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30F9" w14:textId="77777777" w:rsidR="0026511E" w:rsidRPr="00E51F70" w:rsidRDefault="006F490D" w:rsidP="00D61680">
      <w:pPr>
        <w:pStyle w:val="Nzev"/>
        <w:jc w:val="center"/>
        <w:rPr>
          <w:rFonts w:ascii="Myriad Pro Light SemiCond" w:hAnsi="Myriad Pro Light SemiCond"/>
          <w:sz w:val="52"/>
        </w:rPr>
      </w:pPr>
      <w:bookmarkStart w:id="0" w:name="_Hlk517125732"/>
      <w:r w:rsidRPr="00E51F70">
        <w:rPr>
          <w:rFonts w:ascii="Myriad Pro Light SemiCond" w:hAnsi="Myriad Pro Light SemiCond"/>
          <w:sz w:val="52"/>
        </w:rPr>
        <w:t>Stanovy</w:t>
      </w:r>
    </w:p>
    <w:p w14:paraId="4CE1BE7C" w14:textId="77777777" w:rsidR="006F490D" w:rsidRPr="00E51F70" w:rsidRDefault="006F490D" w:rsidP="00D61680">
      <w:pPr>
        <w:jc w:val="center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Zapsaného spolku</w:t>
      </w:r>
    </w:p>
    <w:p w14:paraId="0B5588F8" w14:textId="77777777" w:rsidR="006F490D" w:rsidRPr="00E51F70" w:rsidRDefault="006F490D" w:rsidP="00D61680">
      <w:pPr>
        <w:pStyle w:val="Nzev"/>
        <w:jc w:val="center"/>
        <w:rPr>
          <w:rFonts w:ascii="Myriad Pro Light SemiCond" w:hAnsi="Myriad Pro Light SemiCond"/>
          <w:sz w:val="52"/>
        </w:rPr>
      </w:pPr>
      <w:r w:rsidRPr="00E51F70">
        <w:rPr>
          <w:rFonts w:ascii="Myriad Pro Light SemiCond" w:hAnsi="Myriad Pro Light SemiCond"/>
          <w:sz w:val="52"/>
        </w:rPr>
        <w:t xml:space="preserve">Studentská obec </w:t>
      </w:r>
      <w:r w:rsidR="00295E2A">
        <w:rPr>
          <w:rFonts w:ascii="Myriad Pro Light SemiCond" w:hAnsi="Myriad Pro Light SemiCond"/>
          <w:sz w:val="52"/>
        </w:rPr>
        <w:t>F</w:t>
      </w:r>
      <w:r w:rsidRPr="00E51F70">
        <w:rPr>
          <w:rFonts w:ascii="Myriad Pro Light SemiCond" w:hAnsi="Myriad Pro Light SemiCond"/>
          <w:sz w:val="52"/>
        </w:rPr>
        <w:t>akulty architektury</w:t>
      </w:r>
    </w:p>
    <w:p w14:paraId="6B74577A" w14:textId="77777777" w:rsidR="006F490D" w:rsidRPr="00E51F70" w:rsidRDefault="006F490D" w:rsidP="006F490D">
      <w:pPr>
        <w:rPr>
          <w:rFonts w:ascii="Myriad Pro Light SemiCond" w:hAnsi="Myriad Pro Light SemiCond"/>
          <w:sz w:val="20"/>
        </w:rPr>
      </w:pPr>
    </w:p>
    <w:p w14:paraId="694CC4CD" w14:textId="77777777" w:rsidR="006F490D" w:rsidRPr="00E51F70" w:rsidRDefault="006F490D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I.</w:t>
      </w:r>
    </w:p>
    <w:p w14:paraId="4126D273" w14:textId="77777777" w:rsidR="006F490D" w:rsidRPr="00E51F70" w:rsidRDefault="006F490D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Název a sídlo</w:t>
      </w:r>
    </w:p>
    <w:p w14:paraId="096467CA" w14:textId="77777777" w:rsidR="006F490D" w:rsidRPr="00E51F70" w:rsidRDefault="006F490D" w:rsidP="006F490D">
      <w:pPr>
        <w:pStyle w:val="Odstavecseseznamem"/>
        <w:numPr>
          <w:ilvl w:val="0"/>
          <w:numId w:val="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Název zapsaného spolku je: „Studentská obec fakulty architektury</w:t>
      </w:r>
      <w:r w:rsidR="00A53720">
        <w:rPr>
          <w:rFonts w:ascii="Myriad Pro Light SemiCond" w:hAnsi="Myriad Pro Light SemiCond"/>
          <w:sz w:val="20"/>
        </w:rPr>
        <w:t>, z.</w:t>
      </w:r>
      <w:r w:rsidR="00295E2A">
        <w:rPr>
          <w:rFonts w:ascii="Myriad Pro Light SemiCond" w:hAnsi="Myriad Pro Light SemiCond"/>
          <w:sz w:val="20"/>
        </w:rPr>
        <w:t xml:space="preserve"> </w:t>
      </w:r>
      <w:r w:rsidR="00A53720">
        <w:rPr>
          <w:rFonts w:ascii="Myriad Pro Light SemiCond" w:hAnsi="Myriad Pro Light SemiCond"/>
          <w:sz w:val="20"/>
        </w:rPr>
        <w:t>s.</w:t>
      </w:r>
      <w:r w:rsidRPr="00E51F70">
        <w:rPr>
          <w:rFonts w:ascii="Myriad Pro Light SemiCond" w:hAnsi="Myriad Pro Light SemiCond"/>
          <w:sz w:val="20"/>
        </w:rPr>
        <w:t>“ (dále jen „SOFA“)</w:t>
      </w:r>
    </w:p>
    <w:p w14:paraId="6BEE53F9" w14:textId="77777777" w:rsidR="006F490D" w:rsidRPr="00E51F70" w:rsidRDefault="006F490D" w:rsidP="006F490D">
      <w:pPr>
        <w:pStyle w:val="Odstavecseseznamem"/>
        <w:numPr>
          <w:ilvl w:val="0"/>
          <w:numId w:val="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SOFA má sídlo </w:t>
      </w:r>
      <w:bookmarkStart w:id="1" w:name="_Hlk524896517"/>
      <w:r w:rsidRPr="00E51F70">
        <w:rPr>
          <w:rFonts w:ascii="Myriad Pro Light SemiCond" w:hAnsi="Myriad Pro Light SemiCond"/>
          <w:sz w:val="20"/>
        </w:rPr>
        <w:t>na Fakultě architektury VUT v Brně, Poříčí 273/5, 639 00 Brno</w:t>
      </w:r>
      <w:bookmarkEnd w:id="1"/>
      <w:r w:rsidRPr="00E51F70">
        <w:rPr>
          <w:rFonts w:ascii="Myriad Pro Light SemiCond" w:hAnsi="Myriad Pro Light SemiCond"/>
          <w:sz w:val="20"/>
        </w:rPr>
        <w:t xml:space="preserve"> (dále jen „FA VUT)</w:t>
      </w:r>
    </w:p>
    <w:p w14:paraId="31185C03" w14:textId="77777777" w:rsidR="006F490D" w:rsidRPr="00E51F70" w:rsidRDefault="006F490D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II.</w:t>
      </w:r>
    </w:p>
    <w:p w14:paraId="0E8EAFF1" w14:textId="77777777" w:rsidR="006F490D" w:rsidRPr="00E51F70" w:rsidRDefault="006F490D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Charakter a působnost spolku</w:t>
      </w:r>
    </w:p>
    <w:p w14:paraId="130063A8" w14:textId="77777777" w:rsidR="006F490D" w:rsidRPr="00E51F70" w:rsidRDefault="006F490D" w:rsidP="006F490D">
      <w:pPr>
        <w:pStyle w:val="Odstavecseseznamem"/>
        <w:numPr>
          <w:ilvl w:val="0"/>
          <w:numId w:val="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Sofa je spolek ve smyslu ustanovení § 214 a násl. zák. č. 89/2012 Sb., a jako takový je právnickou osobou způsobilou k právnímu jednání.</w:t>
      </w:r>
    </w:p>
    <w:p w14:paraId="10FBD2DD" w14:textId="77777777" w:rsidR="006F490D" w:rsidRPr="00E51F70" w:rsidRDefault="006F490D" w:rsidP="006F490D">
      <w:pPr>
        <w:pStyle w:val="Odstavecseseznamem"/>
        <w:numPr>
          <w:ilvl w:val="0"/>
          <w:numId w:val="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SOFA je samosprávným, dobrovolným, nepolitickým a neziskovým seskupením studentů a absolventů FA VUT.</w:t>
      </w:r>
    </w:p>
    <w:p w14:paraId="27D52FEB" w14:textId="77777777" w:rsidR="006F490D" w:rsidRPr="00E51F70" w:rsidRDefault="006F490D" w:rsidP="006F490D">
      <w:pPr>
        <w:pStyle w:val="Odstavecseseznamem"/>
        <w:numPr>
          <w:ilvl w:val="0"/>
          <w:numId w:val="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SOFA působí na celém území České republiky, celý spolek je místně příslušnou organizační jednotkou. </w:t>
      </w:r>
    </w:p>
    <w:p w14:paraId="389C16B9" w14:textId="77777777" w:rsidR="002A6405" w:rsidRPr="00E51F70" w:rsidRDefault="002A6405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III</w:t>
      </w:r>
    </w:p>
    <w:p w14:paraId="57209491" w14:textId="77777777" w:rsidR="002A6405" w:rsidRPr="00E51F70" w:rsidRDefault="00A53720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>
        <w:rPr>
          <w:rFonts w:ascii="Myriad Pro Light SemiCond" w:hAnsi="Myriad Pro Light SemiCond"/>
          <w:sz w:val="28"/>
        </w:rPr>
        <w:t>Účel spolku</w:t>
      </w:r>
    </w:p>
    <w:p w14:paraId="17F064F5" w14:textId="5557BAF3" w:rsidR="002A6405" w:rsidRPr="00E51F70" w:rsidRDefault="005D762A" w:rsidP="002A6405">
      <w:p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Účelem</w:t>
      </w:r>
      <w:r w:rsidR="002A6405" w:rsidRPr="00E51F70">
        <w:rPr>
          <w:rFonts w:ascii="Myriad Pro Light SemiCond" w:hAnsi="Myriad Pro Light SemiCond"/>
          <w:sz w:val="20"/>
        </w:rPr>
        <w:t xml:space="preserve"> SOFY je zejména:</w:t>
      </w:r>
    </w:p>
    <w:p w14:paraId="7C5DBC27" w14:textId="77777777" w:rsidR="002A6405" w:rsidRPr="00E51F70" w:rsidRDefault="002A6405" w:rsidP="005D25B7">
      <w:pPr>
        <w:pStyle w:val="Odstavecseseznamem"/>
        <w:numPr>
          <w:ilvl w:val="0"/>
          <w:numId w:val="17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Podporovat veřejnou diskusi o architektuře a designu, jejich smyslu a postavení v současném světě</w:t>
      </w:r>
    </w:p>
    <w:p w14:paraId="33082A5E" w14:textId="77777777" w:rsidR="002A6405" w:rsidRPr="00E51F70" w:rsidRDefault="002A6405" w:rsidP="005D25B7">
      <w:pPr>
        <w:pStyle w:val="Odstavecseseznamem"/>
        <w:numPr>
          <w:ilvl w:val="0"/>
          <w:numId w:val="17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Vzbudit zájem o současnou architekturu a design u široké veřejnosti</w:t>
      </w:r>
    </w:p>
    <w:p w14:paraId="5B4E17E9" w14:textId="77777777" w:rsidR="002A6405" w:rsidRPr="00E51F70" w:rsidRDefault="002A6405" w:rsidP="005D25B7">
      <w:pPr>
        <w:pStyle w:val="Odstavecseseznamem"/>
        <w:numPr>
          <w:ilvl w:val="0"/>
          <w:numId w:val="17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zvyšovat kvalitu české architektury a designu a systém jejich vzdělávání</w:t>
      </w:r>
    </w:p>
    <w:p w14:paraId="5DF83596" w14:textId="77777777" w:rsidR="002A6405" w:rsidRPr="00E51F70" w:rsidRDefault="002A6405" w:rsidP="005D25B7">
      <w:pPr>
        <w:pStyle w:val="Odstavecseseznamem"/>
        <w:numPr>
          <w:ilvl w:val="0"/>
          <w:numId w:val="17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Hájit práva a zájmy studentů FA V</w:t>
      </w:r>
      <w:r w:rsidR="005D25B7" w:rsidRPr="00E51F70">
        <w:rPr>
          <w:rFonts w:ascii="Myriad Pro Light SemiCond" w:hAnsi="Myriad Pro Light SemiCond"/>
          <w:sz w:val="20"/>
        </w:rPr>
        <w:t>U</w:t>
      </w:r>
      <w:r w:rsidRPr="00E51F70">
        <w:rPr>
          <w:rFonts w:ascii="Myriad Pro Light SemiCond" w:hAnsi="Myriad Pro Light SemiCond"/>
          <w:sz w:val="20"/>
        </w:rPr>
        <w:t>T a vyvíjet činnost v jejich zájmu</w:t>
      </w:r>
    </w:p>
    <w:p w14:paraId="162CA392" w14:textId="77777777" w:rsidR="002A6405" w:rsidRPr="00E51F70" w:rsidRDefault="002A6405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IV</w:t>
      </w:r>
    </w:p>
    <w:p w14:paraId="498BD6FB" w14:textId="77777777" w:rsidR="002A6405" w:rsidRPr="00E51F70" w:rsidRDefault="002A6405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Činnost spolku</w:t>
      </w:r>
    </w:p>
    <w:p w14:paraId="14C324D7" w14:textId="77777777" w:rsidR="002A6405" w:rsidRPr="00E51F70" w:rsidRDefault="002A6405" w:rsidP="002A6405">
      <w:p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Hlavní činnost spolku směřuje k ochraně a naplnění společných zájmů a naplňování, tak jak jsou stanoveny v čl. III, a to je provedeno zvláště prostřednictvím:</w:t>
      </w:r>
    </w:p>
    <w:p w14:paraId="1D6914CA" w14:textId="77777777" w:rsidR="002A6405" w:rsidRDefault="002A6405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propagační, popularizační a informační činnost</w:t>
      </w:r>
    </w:p>
    <w:p w14:paraId="634F4433" w14:textId="77777777" w:rsidR="00680C58" w:rsidRPr="00E51F70" w:rsidRDefault="00680C58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pořádání studentské soutěže Cena Bohuslava Fuchse</w:t>
      </w:r>
    </w:p>
    <w:p w14:paraId="72F848EB" w14:textId="77777777" w:rsidR="002A6405" w:rsidRPr="00E51F70" w:rsidRDefault="002A6405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vzdělávací činnost (pořádání výstav, přednášek, besed, workshopů a dalších akcí odpovídajících zaměření SOFA)</w:t>
      </w:r>
    </w:p>
    <w:p w14:paraId="3A124AE5" w14:textId="77777777" w:rsidR="002A6405" w:rsidRPr="00E51F70" w:rsidRDefault="002A6405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podpora aktivit a projektů vznikajících mimo SOFA v souladu s čl. III</w:t>
      </w:r>
    </w:p>
    <w:p w14:paraId="6ACFFFD7" w14:textId="77777777" w:rsidR="002A6405" w:rsidRPr="00E51F70" w:rsidRDefault="002A6405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V</w:t>
      </w:r>
    </w:p>
    <w:p w14:paraId="4896D457" w14:textId="77777777" w:rsidR="002A6405" w:rsidRPr="00E51F70" w:rsidRDefault="002A6405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Vedlejší činnost spolku</w:t>
      </w:r>
    </w:p>
    <w:p w14:paraId="5D5CE38C" w14:textId="77777777" w:rsidR="002A6405" w:rsidRPr="00E51F70" w:rsidRDefault="002A6405" w:rsidP="005D25B7">
      <w:pPr>
        <w:pStyle w:val="Odstavecseseznamem"/>
        <w:numPr>
          <w:ilvl w:val="0"/>
          <w:numId w:val="19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publikační činnost</w:t>
      </w:r>
    </w:p>
    <w:p w14:paraId="4F9258CF" w14:textId="77777777" w:rsidR="00974F21" w:rsidRPr="00E51F70" w:rsidRDefault="00974F21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V</w:t>
      </w:r>
      <w:r w:rsidR="00E676E6" w:rsidRPr="00E51F70">
        <w:rPr>
          <w:rFonts w:ascii="Myriad Pro Light SemiCond" w:hAnsi="Myriad Pro Light SemiCond"/>
          <w:sz w:val="28"/>
        </w:rPr>
        <w:t>I</w:t>
      </w:r>
    </w:p>
    <w:p w14:paraId="3C65ED11" w14:textId="77777777" w:rsidR="00974F21" w:rsidRPr="00E51F70" w:rsidRDefault="00974F21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Členství ve spolku</w:t>
      </w:r>
    </w:p>
    <w:p w14:paraId="2D448649" w14:textId="77777777" w:rsidR="00974F21" w:rsidRPr="00E51F70" w:rsidRDefault="00974F21" w:rsidP="00974F21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Členem SOFA se může stát každá fyzická osoba, která:</w:t>
      </w:r>
    </w:p>
    <w:p w14:paraId="38E06195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je starší 18 let</w:t>
      </w:r>
    </w:p>
    <w:p w14:paraId="130C5A69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je zapsána ke studiu bakalářského, magisterského nebo doktorského programu na FA VUT</w:t>
      </w:r>
    </w:p>
    <w:p w14:paraId="5BF53A58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souhlasí se stanovami SOFA, </w:t>
      </w:r>
      <w:r w:rsidR="00D61680" w:rsidRPr="00E51F70">
        <w:rPr>
          <w:rFonts w:ascii="Myriad Pro Light SemiCond" w:hAnsi="Myriad Pro Light SemiCond"/>
          <w:sz w:val="20"/>
        </w:rPr>
        <w:t>dodržuje</w:t>
      </w:r>
      <w:r w:rsidRPr="00E51F70">
        <w:rPr>
          <w:rFonts w:ascii="Myriad Pro Light SemiCond" w:hAnsi="Myriad Pro Light SemiCond"/>
          <w:sz w:val="20"/>
        </w:rPr>
        <w:t xml:space="preserve"> tyto stanovy a dodržuje usnesení orgánu SOFA</w:t>
      </w:r>
    </w:p>
    <w:p w14:paraId="69CC37C1" w14:textId="77777777" w:rsidR="00974F21" w:rsidRPr="00E51F70" w:rsidRDefault="00974F21" w:rsidP="00974F21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Členství ve SOFA vzniká na základě písemné přihlášky adresované výkonné radě a rozhodnutí členské schůze SOFA. SOFA vede evidenci členů. Evidence členů je tvořena přijatými přihláškami. Jakmile člen vystoupí ze SOFA, jeho </w:t>
      </w:r>
      <w:r w:rsidRPr="00E51F70">
        <w:rPr>
          <w:rFonts w:ascii="Myriad Pro Light SemiCond" w:hAnsi="Myriad Pro Light SemiCond"/>
          <w:sz w:val="20"/>
        </w:rPr>
        <w:lastRenderedPageBreak/>
        <w:t xml:space="preserve">přihláška je označena poznámkou o vystoupení ze SOFA spolu s datem vystoupení ze SOFA. Seznam členů SOFA je veřejně </w:t>
      </w:r>
      <w:r w:rsidR="00D61680" w:rsidRPr="00E51F70">
        <w:rPr>
          <w:rFonts w:ascii="Myriad Pro Light SemiCond" w:hAnsi="Myriad Pro Light SemiCond"/>
          <w:sz w:val="20"/>
        </w:rPr>
        <w:t>přístupný</w:t>
      </w:r>
      <w:r w:rsidRPr="00E51F70">
        <w:rPr>
          <w:rFonts w:ascii="Myriad Pro Light SemiCond" w:hAnsi="Myriad Pro Light SemiCond"/>
          <w:sz w:val="20"/>
        </w:rPr>
        <w:t xml:space="preserve"> v kanceláři SOFA.</w:t>
      </w:r>
    </w:p>
    <w:p w14:paraId="5A83D5A2" w14:textId="77777777" w:rsidR="00974F21" w:rsidRPr="00E51F70" w:rsidRDefault="00974F21" w:rsidP="00974F21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Člen SOFA </w:t>
      </w:r>
      <w:r w:rsidR="00D61680" w:rsidRPr="00E51F70">
        <w:rPr>
          <w:rFonts w:ascii="Myriad Pro Light SemiCond" w:hAnsi="Myriad Pro Light SemiCond"/>
          <w:sz w:val="20"/>
        </w:rPr>
        <w:t>má</w:t>
      </w:r>
      <w:r w:rsidRPr="00E51F70">
        <w:rPr>
          <w:rFonts w:ascii="Myriad Pro Light SemiCond" w:hAnsi="Myriad Pro Light SemiCond"/>
          <w:sz w:val="20"/>
        </w:rPr>
        <w:t xml:space="preserve"> právo:</w:t>
      </w:r>
    </w:p>
    <w:p w14:paraId="0EA77E9F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zúčastnit se jednání členské schůze; každý člen má jeden hlas, člen hlasuje osobně nebo prostřednictvím písemně zplnomocněného zástupce</w:t>
      </w:r>
    </w:p>
    <w:p w14:paraId="4AB15A46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být volen do orgánů SOFA</w:t>
      </w:r>
    </w:p>
    <w:p w14:paraId="10E11855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vyjadřovat se k činnosti SOFA a jeho orgánů, podávat návrhy a klást otázky</w:t>
      </w:r>
    </w:p>
    <w:p w14:paraId="266F33BF" w14:textId="77777777" w:rsidR="00974F21" w:rsidRPr="00E51F70" w:rsidRDefault="00974F21" w:rsidP="005D25B7">
      <w:pPr>
        <w:pStyle w:val="Odstavecseseznamem"/>
        <w:numPr>
          <w:ilvl w:val="0"/>
          <w:numId w:val="16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být informován o veškeré činnosti SOFA; podílet se na ní a využívat výhod plynoucích z členství</w:t>
      </w:r>
    </w:p>
    <w:p w14:paraId="1320E913" w14:textId="77777777" w:rsidR="00974F21" w:rsidRPr="00E51F70" w:rsidRDefault="00974F21" w:rsidP="00974F21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 SOFA má povinnost:</w:t>
      </w:r>
    </w:p>
    <w:p w14:paraId="709A4AB4" w14:textId="77777777" w:rsidR="00974F21" w:rsidRPr="00E51F70" w:rsidRDefault="00974F2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dodržovat stanovy, plnit usnesení orgánů a jejich operativních rozhodnutí,</w:t>
      </w:r>
    </w:p>
    <w:p w14:paraId="6A30BC32" w14:textId="77777777" w:rsidR="00974F21" w:rsidRPr="00E51F70" w:rsidRDefault="00974F2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aktivně hájit zájmy SOFA, dodržovat všechny vnitřní dohody a nepodnikat žádné kroky, které by byly v rozporu se </w:t>
      </w:r>
      <w:r w:rsidR="005613F1" w:rsidRPr="00E51F70">
        <w:rPr>
          <w:rFonts w:ascii="Myriad Pro Light SemiCond" w:hAnsi="Myriad Pro Light SemiCond"/>
          <w:sz w:val="20"/>
        </w:rPr>
        <w:t>zájmy</w:t>
      </w:r>
      <w:r w:rsidRPr="00E51F70">
        <w:rPr>
          <w:rFonts w:ascii="Myriad Pro Light SemiCond" w:hAnsi="Myriad Pro Light SemiCond"/>
          <w:sz w:val="20"/>
        </w:rPr>
        <w:t xml:space="preserve"> SOFA,</w:t>
      </w:r>
    </w:p>
    <w:p w14:paraId="6AB0BE13" w14:textId="77777777" w:rsidR="00974F21" w:rsidRPr="00E51F70" w:rsidRDefault="00974F2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účastnit </w:t>
      </w:r>
      <w:r w:rsidR="00884E57">
        <w:rPr>
          <w:rFonts w:ascii="Myriad Pro Light SemiCond" w:hAnsi="Myriad Pro Light SemiCond"/>
          <w:sz w:val="20"/>
        </w:rPr>
        <w:t>s</w:t>
      </w:r>
      <w:r w:rsidRPr="00E51F70">
        <w:rPr>
          <w:rFonts w:ascii="Myriad Pro Light SemiCond" w:hAnsi="Myriad Pro Light SemiCond"/>
          <w:sz w:val="20"/>
        </w:rPr>
        <w:t>e zasedání orgánů</w:t>
      </w:r>
      <w:r w:rsidR="00BC3BB5">
        <w:rPr>
          <w:rFonts w:ascii="Myriad Pro Light SemiCond" w:hAnsi="Myriad Pro Light SemiCond"/>
          <w:sz w:val="20"/>
        </w:rPr>
        <w:t xml:space="preserve"> SOFA</w:t>
      </w:r>
      <w:r w:rsidR="00BC3BB5" w:rsidRPr="00E51F70">
        <w:rPr>
          <w:rFonts w:ascii="Myriad Pro Light SemiCond" w:hAnsi="Myriad Pro Light SemiCond"/>
          <w:sz w:val="20"/>
        </w:rPr>
        <w:t xml:space="preserve"> </w:t>
      </w:r>
      <w:r w:rsidRPr="00E51F70">
        <w:rPr>
          <w:rFonts w:ascii="Myriad Pro Light SemiCond" w:hAnsi="Myriad Pro Light SemiCond"/>
          <w:sz w:val="20"/>
        </w:rPr>
        <w:t xml:space="preserve">a </w:t>
      </w:r>
      <w:r w:rsidR="005613F1" w:rsidRPr="00E51F70">
        <w:rPr>
          <w:rFonts w:ascii="Myriad Pro Light SemiCond" w:hAnsi="Myriad Pro Light SemiCond"/>
          <w:sz w:val="20"/>
        </w:rPr>
        <w:t>přispívat</w:t>
      </w:r>
      <w:r w:rsidRPr="00E51F70">
        <w:rPr>
          <w:rFonts w:ascii="Myriad Pro Light SemiCond" w:hAnsi="Myriad Pro Light SemiCond"/>
          <w:sz w:val="20"/>
        </w:rPr>
        <w:t xml:space="preserve"> ke zlepšení jejich činnosti</w:t>
      </w:r>
    </w:p>
    <w:p w14:paraId="1978DF08" w14:textId="77777777" w:rsidR="00974F21" w:rsidRPr="00E51F70" w:rsidRDefault="00974F2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pokud vykonával v SOFA nějakou z funkcí uvedených v čl. VI těchto stanov, před ukončením členství vypořádat veškeré případné závazky vůči SOFA z příslušné funkce vyplývající,</w:t>
      </w:r>
    </w:p>
    <w:p w14:paraId="4D11009C" w14:textId="77777777" w:rsidR="00974F21" w:rsidRPr="00E51F70" w:rsidRDefault="00974F21" w:rsidP="00974F21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SOFA je oprávněno vůči svému členovi uplatnit níže uvedené sankce, pokud jeho činnost bude v rozporu se stanovami a zájmy SOFA:</w:t>
      </w:r>
    </w:p>
    <w:p w14:paraId="20513E2F" w14:textId="77777777" w:rsidR="00974F21" w:rsidRPr="00E51F70" w:rsidRDefault="005613F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napomenout člena SO</w:t>
      </w:r>
      <w:r w:rsidR="00974F21" w:rsidRPr="00E51F70">
        <w:rPr>
          <w:rFonts w:ascii="Myriad Pro Light SemiCond" w:hAnsi="Myriad Pro Light SemiCond"/>
          <w:sz w:val="20"/>
        </w:rPr>
        <w:t xml:space="preserve">FA; napomenutí provede písemně </w:t>
      </w:r>
      <w:r w:rsidR="0065489B">
        <w:rPr>
          <w:rFonts w:ascii="Myriad Pro Light SemiCond" w:hAnsi="Myriad Pro Light SemiCond"/>
          <w:sz w:val="20"/>
        </w:rPr>
        <w:t>vedení spolku</w:t>
      </w:r>
      <w:r w:rsidR="00974F21" w:rsidRPr="00E51F70">
        <w:rPr>
          <w:rFonts w:ascii="Myriad Pro Light SemiCond" w:hAnsi="Myriad Pro Light SemiCond"/>
          <w:sz w:val="20"/>
        </w:rPr>
        <w:t xml:space="preserve"> na základě výsledku </w:t>
      </w:r>
      <w:r w:rsidRPr="00E51F70">
        <w:rPr>
          <w:rFonts w:ascii="Myriad Pro Light SemiCond" w:hAnsi="Myriad Pro Light SemiCond"/>
          <w:sz w:val="20"/>
        </w:rPr>
        <w:t>hlasování</w:t>
      </w:r>
      <w:r w:rsidR="00974F21" w:rsidRPr="00E51F70">
        <w:rPr>
          <w:rFonts w:ascii="Myriad Pro Light SemiCond" w:hAnsi="Myriad Pro Light SemiCond"/>
          <w:sz w:val="20"/>
        </w:rPr>
        <w:t xml:space="preserve"> členské schůze</w:t>
      </w:r>
    </w:p>
    <w:p w14:paraId="67CB5EEC" w14:textId="77777777" w:rsidR="00974F21" w:rsidRPr="00E51F70" w:rsidRDefault="00974F2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vyloučit člena ze SOFA; vyloučení provede písemně </w:t>
      </w:r>
      <w:r w:rsidR="0065489B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 xml:space="preserve"> na základě výsledků hlasování členské schůze SOFA</w:t>
      </w:r>
    </w:p>
    <w:p w14:paraId="00057960" w14:textId="77777777" w:rsidR="00974F21" w:rsidRPr="00E51F70" w:rsidRDefault="00974F21" w:rsidP="00974F21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Členství v </w:t>
      </w:r>
      <w:r w:rsidR="00BC3BB5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zaniká:</w:t>
      </w:r>
    </w:p>
    <w:p w14:paraId="6D0E1218" w14:textId="77777777" w:rsidR="00974F21" w:rsidRPr="00E51F70" w:rsidRDefault="00974F21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dnem, kdy člen přestane být studentem FA VUT, pokud nepožádá písemně výkonnou radu o prodloužení členství podle bodu V.II</w:t>
      </w:r>
    </w:p>
    <w:p w14:paraId="4FD901BB" w14:textId="77777777" w:rsidR="00E676E6" w:rsidRPr="00E51F70" w:rsidRDefault="00E676E6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vystoupením; vystoupení člena se realizuje doručením oznámení o vystoupení výkonné radě,</w:t>
      </w:r>
    </w:p>
    <w:p w14:paraId="532430A2" w14:textId="77777777" w:rsidR="00E676E6" w:rsidRPr="00E51F70" w:rsidRDefault="00E676E6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vyloučením pro závažné porušení stanov či soustavné porušování členských povinností</w:t>
      </w:r>
    </w:p>
    <w:p w14:paraId="2E6A9E8E" w14:textId="77777777" w:rsidR="00E676E6" w:rsidRPr="00E51F70" w:rsidRDefault="00E676E6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úmrtím člena</w:t>
      </w:r>
    </w:p>
    <w:p w14:paraId="4B51700C" w14:textId="77777777" w:rsidR="00E676E6" w:rsidRPr="00E51F70" w:rsidRDefault="00E676E6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zánikem SOFA</w:t>
      </w:r>
    </w:p>
    <w:p w14:paraId="0E445A9F" w14:textId="77777777" w:rsidR="00E676E6" w:rsidRPr="00E51F70" w:rsidRDefault="005D25B7" w:rsidP="00E676E6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Členství</w:t>
      </w:r>
      <w:r w:rsidR="00E676E6" w:rsidRPr="00E51F70">
        <w:rPr>
          <w:rFonts w:ascii="Myriad Pro Light SemiCond" w:hAnsi="Myriad Pro Light SemiCond"/>
          <w:sz w:val="20"/>
        </w:rPr>
        <w:t xml:space="preserve"> v SOFA lze prodloužit po ukončení studia:</w:t>
      </w:r>
    </w:p>
    <w:p w14:paraId="6F554C91" w14:textId="77777777" w:rsidR="00E676E6" w:rsidRPr="00E51F70" w:rsidRDefault="00E676E6" w:rsidP="005D25B7">
      <w:pPr>
        <w:pStyle w:val="Odstavecseseznamem"/>
        <w:numPr>
          <w:ilvl w:val="0"/>
          <w:numId w:val="2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podáním písemné žádosti výkonné radě do </w:t>
      </w:r>
      <w:r w:rsidR="00BC3BB5">
        <w:rPr>
          <w:rFonts w:ascii="Myriad Pro Light SemiCond" w:hAnsi="Myriad Pro Light SemiCond"/>
          <w:sz w:val="20"/>
        </w:rPr>
        <w:t>30</w:t>
      </w:r>
      <w:r w:rsidRPr="00E51F70">
        <w:rPr>
          <w:rFonts w:ascii="Myriad Pro Light SemiCond" w:hAnsi="Myriad Pro Light SemiCond"/>
          <w:sz w:val="20"/>
        </w:rPr>
        <w:t xml:space="preserve"> dnů ode dne, kdy přestal být studentem FA VUT</w:t>
      </w:r>
    </w:p>
    <w:p w14:paraId="36674978" w14:textId="77777777" w:rsidR="00E676E6" w:rsidRPr="00E51F70" w:rsidRDefault="00E676E6" w:rsidP="005D25B7">
      <w:pPr>
        <w:pStyle w:val="Odstavecseseznamem"/>
        <w:numPr>
          <w:ilvl w:val="0"/>
          <w:numId w:val="24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na domu maximálně 5 let; pokud se mezitím stane člen opět studentem FA VUT, tato doba se počítá od okamžiku opětovného ukončení studií; po uplynutí tohoto pětiletého období může být člen již jen čestným členem SOFA dle bodu V.8</w:t>
      </w:r>
    </w:p>
    <w:p w14:paraId="337A3E8F" w14:textId="77777777" w:rsidR="00974F21" w:rsidRPr="00E51F70" w:rsidRDefault="00E676E6" w:rsidP="00E676E6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Kromě řádného členství může členská schůze hlasováním udělit čestné členství. Čestným členem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může být zvolen každý, kdo projeví zájem o spolupráci nebo koná v souladu se stanovami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. Čestný člen nemá žádná práva vyjma těch, které mu stanovy výslovně přiznávají.</w:t>
      </w:r>
    </w:p>
    <w:p w14:paraId="73BED61A" w14:textId="77777777" w:rsidR="00E676E6" w:rsidRPr="00E51F70" w:rsidRDefault="00E676E6" w:rsidP="00E676E6">
      <w:pPr>
        <w:pStyle w:val="Odstavecseseznamem"/>
        <w:numPr>
          <w:ilvl w:val="0"/>
          <w:numId w:val="5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Odjede-li člen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na studijní pobyt do zahraničí, je mu po celou tuto dobu členství ve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pozastaveno až do okamžiku jeho návratu. Pozastavení je automatické a sděluje se elektronicky nebo osobně.</w:t>
      </w:r>
    </w:p>
    <w:p w14:paraId="7B28A1B2" w14:textId="77777777" w:rsidR="00E676E6" w:rsidRPr="00E51F70" w:rsidRDefault="00E676E6" w:rsidP="00E676E6">
      <w:pPr>
        <w:pStyle w:val="Odstavecseseznamem"/>
        <w:rPr>
          <w:rFonts w:ascii="Myriad Pro Light SemiCond" w:hAnsi="Myriad Pro Light SemiCond"/>
          <w:sz w:val="20"/>
        </w:rPr>
      </w:pPr>
    </w:p>
    <w:p w14:paraId="60D02C6A" w14:textId="77777777" w:rsidR="00E676E6" w:rsidRPr="00E51F70" w:rsidRDefault="00E676E6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VII</w:t>
      </w:r>
    </w:p>
    <w:p w14:paraId="2D44B700" w14:textId="77777777" w:rsidR="00E676E6" w:rsidRDefault="00222AAC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>
        <w:rPr>
          <w:rFonts w:ascii="Myriad Pro Light SemiCond" w:hAnsi="Myriad Pro Light SemiCond"/>
          <w:sz w:val="28"/>
        </w:rPr>
        <w:t>Organizační uspořádaní</w:t>
      </w:r>
    </w:p>
    <w:p w14:paraId="402D4255" w14:textId="4C6C2438" w:rsidR="00D90F78" w:rsidRPr="00295E2A" w:rsidRDefault="000A0805" w:rsidP="00E676E6">
      <w:pPr>
        <w:rPr>
          <w:rFonts w:ascii="Myriad Pro Light SemiCond" w:hAnsi="Myriad Pro Light SemiCond"/>
        </w:rPr>
      </w:pPr>
      <w:r w:rsidRPr="00295E2A">
        <w:rPr>
          <w:rFonts w:ascii="Myriad Pro Light SemiCond" w:hAnsi="Myriad Pro Light SemiCond"/>
          <w:sz w:val="20"/>
          <w:szCs w:val="20"/>
        </w:rPr>
        <w:t xml:space="preserve">Statutární orgán je </w:t>
      </w:r>
      <w:r w:rsidR="0029522B">
        <w:rPr>
          <w:rFonts w:ascii="Myriad Pro Light SemiCond" w:hAnsi="Myriad Pro Light SemiCond"/>
          <w:sz w:val="20"/>
          <w:szCs w:val="20"/>
        </w:rPr>
        <w:t xml:space="preserve">individuální a je jim předseda. Vedle předsedy tvoří strukturu spolku: </w:t>
      </w:r>
    </w:p>
    <w:p w14:paraId="4A87B9B0" w14:textId="77777777" w:rsidR="00E676E6" w:rsidRPr="00E51F70" w:rsidRDefault="00E676E6" w:rsidP="005D25B7">
      <w:pPr>
        <w:pStyle w:val="Odstavecseseznamem"/>
        <w:numPr>
          <w:ilvl w:val="0"/>
          <w:numId w:val="24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členská schůze</w:t>
      </w:r>
    </w:p>
    <w:p w14:paraId="53EB79B7" w14:textId="77777777" w:rsidR="00E676E6" w:rsidRPr="00E51F70" w:rsidRDefault="00E676E6" w:rsidP="005D25B7">
      <w:pPr>
        <w:pStyle w:val="Odstavecseseznamem"/>
        <w:numPr>
          <w:ilvl w:val="0"/>
          <w:numId w:val="24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vedení </w:t>
      </w:r>
      <w:r w:rsidR="00D90F78">
        <w:rPr>
          <w:rFonts w:ascii="Myriad Pro Light SemiCond" w:hAnsi="Myriad Pro Light SemiCond"/>
          <w:sz w:val="20"/>
        </w:rPr>
        <w:t>spolku</w:t>
      </w:r>
    </w:p>
    <w:p w14:paraId="0BA94716" w14:textId="77777777" w:rsidR="00974F21" w:rsidRPr="00E51F70" w:rsidRDefault="00E676E6" w:rsidP="00E676E6">
      <w:pPr>
        <w:pStyle w:val="Odstavecseseznamem"/>
        <w:numPr>
          <w:ilvl w:val="0"/>
          <w:numId w:val="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Členská schůze</w:t>
      </w:r>
    </w:p>
    <w:p w14:paraId="7818D627" w14:textId="77777777" w:rsidR="00E676E6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Členská schůze je nejvyšším orgánem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, který se schází dle potřeby, nejméně však jednou za semestr.</w:t>
      </w:r>
    </w:p>
    <w:p w14:paraId="6BDC9B17" w14:textId="77777777" w:rsidR="001F45A0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Členskou schůzi svolává </w:t>
      </w:r>
      <w:r w:rsidR="00D90F78">
        <w:rPr>
          <w:rFonts w:ascii="Myriad Pro Light SemiCond" w:hAnsi="Myriad Pro Light SemiCond"/>
          <w:sz w:val="20"/>
        </w:rPr>
        <w:t>vedení spolku</w:t>
      </w:r>
    </w:p>
    <w:p w14:paraId="0936A431" w14:textId="77777777" w:rsidR="001F45A0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Jednání členské schůze je neveřejné, pokud se </w:t>
      </w:r>
      <w:r w:rsidR="0065489B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 xml:space="preserve"> neusnese jinak.</w:t>
      </w:r>
    </w:p>
    <w:p w14:paraId="10458F65" w14:textId="77777777" w:rsidR="001F45A0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Členskou schůzi svolá </w:t>
      </w:r>
      <w:r w:rsidR="0065489B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 xml:space="preserve"> také v případě, požádá-li o to píse</w:t>
      </w:r>
      <w:r w:rsidR="00BC3BB5">
        <w:rPr>
          <w:rFonts w:ascii="Myriad Pro Light SemiCond" w:hAnsi="Myriad Pro Light SemiCond"/>
          <w:sz w:val="20"/>
        </w:rPr>
        <w:t xml:space="preserve">mně nebo elektronicky 1/3 členů, </w:t>
      </w:r>
      <w:r w:rsidRPr="00E51F70">
        <w:rPr>
          <w:rFonts w:ascii="Myriad Pro Light SemiCond" w:hAnsi="Myriad Pro Light SemiCond"/>
          <w:sz w:val="20"/>
        </w:rPr>
        <w:t xml:space="preserve">a to ve lhůtě do 30 dnů. Nesvolá-li </w:t>
      </w:r>
      <w:r w:rsidR="0065489B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 xml:space="preserve"> členskou schůzi do 30 dnů od podání podnětu, může členskou schůzi svolat na náklady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ten, kdo podnět podal.</w:t>
      </w:r>
    </w:p>
    <w:p w14:paraId="579AD3E1" w14:textId="77777777" w:rsidR="001F45A0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lastRenderedPageBreak/>
        <w:t xml:space="preserve">Členská schůze je usnášeníschopná, je-li přítomna alespoň 1/2 všech řádných členů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. Nesejde-li se usnášeníschopná členská schůze, svolá </w:t>
      </w:r>
      <w:r w:rsidR="0065489B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 xml:space="preserve">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nejpozději do 14 dnů (ale ne dříve než za 3 dny) náhradní členskou schůzi, kdy tato je usnášeníschopná již bez ohledu na počet přítomných členů.</w:t>
      </w:r>
    </w:p>
    <w:p w14:paraId="69BF55CC" w14:textId="77777777" w:rsidR="001F45A0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Členská schůze přijímá rozhodnutí hlasováním. Pro přijetí rozhodnutí je potřeba souhlas nadpoloviční většiny přítomných členů kromě případů, kdy je v těchto stanovách uvedeno jinak. Veškerá hlasování probíhají veřejně. Veřejné hlasování je možné provést rovněž telekonferencí či obdobnými </w:t>
      </w:r>
      <w:r w:rsidR="005D25B7" w:rsidRPr="00E51F70">
        <w:rPr>
          <w:rFonts w:ascii="Myriad Pro Light SemiCond" w:hAnsi="Myriad Pro Light SemiCond"/>
          <w:sz w:val="20"/>
        </w:rPr>
        <w:t>technickými</w:t>
      </w:r>
      <w:r w:rsidRPr="00E51F70">
        <w:rPr>
          <w:rFonts w:ascii="Myriad Pro Light SemiCond" w:hAnsi="Myriad Pro Light SemiCond"/>
          <w:sz w:val="20"/>
        </w:rPr>
        <w:t xml:space="preserve"> prostředky. Virtuálně přítomní členové budou uvedeni v zápisu a prezenční listině s poznámkou “virtuálně přítomen” a podepsáni členem vedení</w:t>
      </w:r>
      <w:r w:rsidR="00D90F78">
        <w:rPr>
          <w:rFonts w:ascii="Myriad Pro Light SemiCond" w:hAnsi="Myriad Pro Light SemiCond"/>
          <w:sz w:val="20"/>
        </w:rPr>
        <w:t xml:space="preserve"> spolku</w:t>
      </w:r>
      <w:r w:rsidRPr="00E51F70">
        <w:rPr>
          <w:rFonts w:ascii="Myriad Pro Light SemiCond" w:hAnsi="Myriad Pro Light SemiCond"/>
          <w:sz w:val="20"/>
        </w:rPr>
        <w:t xml:space="preserve">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. Tato přítomnost trvá pouze po dobu telekonferenčního spojení.</w:t>
      </w:r>
    </w:p>
    <w:p w14:paraId="6C4B64FF" w14:textId="77777777" w:rsidR="001F45A0" w:rsidRPr="00E51F70" w:rsidRDefault="001F45A0" w:rsidP="001F45A0">
      <w:pPr>
        <w:pStyle w:val="Odstavecseseznamem"/>
        <w:numPr>
          <w:ilvl w:val="0"/>
          <w:numId w:val="8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Členská schůze:</w:t>
      </w:r>
    </w:p>
    <w:p w14:paraId="236E8E70" w14:textId="77777777" w:rsidR="001F45A0" w:rsidRPr="00E51F70" w:rsidRDefault="001F45A0" w:rsidP="005D25B7">
      <w:pPr>
        <w:pStyle w:val="Odstavecseseznamem"/>
        <w:numPr>
          <w:ilvl w:val="0"/>
          <w:numId w:val="4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schvaluje změnu stanov, rozhoduje o zániku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; pro přijetí těchto rozhodnutí je potřeba 2/3 většina všech členů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,</w:t>
      </w:r>
    </w:p>
    <w:p w14:paraId="635B25A5" w14:textId="77777777" w:rsidR="001F45A0" w:rsidRPr="00E51F70" w:rsidRDefault="001F45A0" w:rsidP="005D25B7">
      <w:pPr>
        <w:pStyle w:val="Odstavecseseznamem"/>
        <w:numPr>
          <w:ilvl w:val="0"/>
          <w:numId w:val="4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určuje formy a konkretizuje činnost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pro další období,</w:t>
      </w:r>
    </w:p>
    <w:p w14:paraId="3AC0054E" w14:textId="77777777" w:rsidR="001F45A0" w:rsidRPr="00E51F70" w:rsidRDefault="001F45A0" w:rsidP="005D25B7">
      <w:pPr>
        <w:pStyle w:val="Odstavecseseznamem"/>
        <w:numPr>
          <w:ilvl w:val="0"/>
          <w:numId w:val="4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volí členy vedení spolku, případně je odvolává; pro odvolání člena vedení spolku je potřeba 2/3 většina přítomných členů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,</w:t>
      </w:r>
    </w:p>
    <w:p w14:paraId="73985D6C" w14:textId="77777777" w:rsidR="001F45A0" w:rsidRPr="00E51F70" w:rsidRDefault="001F45A0" w:rsidP="005D25B7">
      <w:pPr>
        <w:pStyle w:val="Odstavecseseznamem"/>
        <w:numPr>
          <w:ilvl w:val="0"/>
          <w:numId w:val="4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rozhoduje o přijetí / vyloučení člena; pro vyloučení člena je potřeba 2/3 většina přítomných členů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, proti rozhodnutí členské schůze není odvolání,</w:t>
      </w:r>
    </w:p>
    <w:p w14:paraId="3744DB24" w14:textId="77777777" w:rsidR="001F45A0" w:rsidRPr="00E51F70" w:rsidRDefault="001F45A0" w:rsidP="005D25B7">
      <w:pPr>
        <w:pStyle w:val="Odstavecseseznamem"/>
        <w:numPr>
          <w:ilvl w:val="0"/>
          <w:numId w:val="4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schvaluje rozpočet, zprávu o činnosti a výroční zprávu o hospodaření za minulé období,</w:t>
      </w:r>
    </w:p>
    <w:p w14:paraId="6797C4EC" w14:textId="77777777" w:rsidR="001F45A0" w:rsidRPr="00E51F70" w:rsidRDefault="001F45A0" w:rsidP="005D25B7">
      <w:pPr>
        <w:pStyle w:val="Odstavecseseznamem"/>
        <w:numPr>
          <w:ilvl w:val="0"/>
          <w:numId w:val="41"/>
        </w:numPr>
        <w:ind w:left="1843" w:hanging="425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jmenuje čestné členy </w:t>
      </w:r>
      <w:r w:rsidR="0065489B">
        <w:rPr>
          <w:rFonts w:ascii="Myriad Pro Light SemiCond" w:hAnsi="Myriad Pro Light SemiCond"/>
          <w:sz w:val="20"/>
        </w:rPr>
        <w:t>SOFA</w:t>
      </w:r>
    </w:p>
    <w:p w14:paraId="446A9190" w14:textId="77777777" w:rsidR="001F45A0" w:rsidRPr="00E51F70" w:rsidRDefault="001F45A0" w:rsidP="001F45A0">
      <w:pPr>
        <w:pStyle w:val="Odstavecseseznamem"/>
        <w:numPr>
          <w:ilvl w:val="0"/>
          <w:numId w:val="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Vedení spolku</w:t>
      </w:r>
    </w:p>
    <w:p w14:paraId="475F1681" w14:textId="77777777" w:rsidR="001F45A0" w:rsidRPr="00E51F70" w:rsidRDefault="001F45A0" w:rsidP="002A6405">
      <w:pPr>
        <w:pStyle w:val="Odstavecseseznamem"/>
        <w:numPr>
          <w:ilvl w:val="0"/>
          <w:numId w:val="9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Vedení spolku je orgán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 volený členskou schůzí z řad řádných členů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 xml:space="preserve">. Má celkem </w:t>
      </w:r>
      <w:r w:rsidR="008A27A7">
        <w:rPr>
          <w:rFonts w:ascii="Myriad Pro Light SemiCond" w:hAnsi="Myriad Pro Light SemiCond"/>
          <w:sz w:val="20"/>
        </w:rPr>
        <w:t>šest</w:t>
      </w:r>
      <w:r w:rsidRPr="00E51F70">
        <w:rPr>
          <w:rFonts w:ascii="Myriad Pro Light SemiCond" w:hAnsi="Myriad Pro Light SemiCond"/>
          <w:sz w:val="20"/>
        </w:rPr>
        <w:t xml:space="preserve"> členů, kterými jsou:</w:t>
      </w:r>
    </w:p>
    <w:p w14:paraId="25EF40DC" w14:textId="77777777" w:rsidR="001F45A0" w:rsidRPr="00E51F70" w:rsidRDefault="001F45A0" w:rsidP="005D25B7">
      <w:pPr>
        <w:pStyle w:val="Odstavecseseznamem"/>
        <w:numPr>
          <w:ilvl w:val="0"/>
          <w:numId w:val="2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předseda</w:t>
      </w:r>
    </w:p>
    <w:p w14:paraId="66980446" w14:textId="77777777" w:rsidR="001F45A0" w:rsidRPr="00E51F70" w:rsidRDefault="001F45A0" w:rsidP="005D25B7">
      <w:pPr>
        <w:pStyle w:val="Odstavecseseznamem"/>
        <w:numPr>
          <w:ilvl w:val="0"/>
          <w:numId w:val="2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pro finance </w:t>
      </w:r>
      <w:r w:rsidR="00C60FB9" w:rsidRPr="00E51F70">
        <w:rPr>
          <w:rFonts w:ascii="Myriad Pro Light SemiCond" w:hAnsi="Myriad Pro Light SemiCond"/>
          <w:sz w:val="20"/>
        </w:rPr>
        <w:t xml:space="preserve">– první </w:t>
      </w:r>
      <w:r w:rsidR="00CB5D43" w:rsidRPr="00E51F70">
        <w:rPr>
          <w:rFonts w:ascii="Myriad Pro Light SemiCond" w:hAnsi="Myriad Pro Light SemiCond"/>
          <w:sz w:val="20"/>
        </w:rPr>
        <w:t>místopředseda</w:t>
      </w:r>
    </w:p>
    <w:p w14:paraId="70E8CECA" w14:textId="77777777" w:rsidR="001F45A0" w:rsidRPr="00E51F70" w:rsidRDefault="001F45A0" w:rsidP="005D25B7">
      <w:pPr>
        <w:pStyle w:val="Odstavecseseznamem"/>
        <w:numPr>
          <w:ilvl w:val="0"/>
          <w:numId w:val="2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pro </w:t>
      </w:r>
      <w:r w:rsidR="00C60FB9" w:rsidRPr="00E51F70">
        <w:rPr>
          <w:rFonts w:ascii="Myriad Pro Light SemiCond" w:hAnsi="Myriad Pro Light SemiCond"/>
          <w:sz w:val="20"/>
        </w:rPr>
        <w:t>PR (Public Relations)</w:t>
      </w:r>
    </w:p>
    <w:p w14:paraId="2E5201A9" w14:textId="77777777" w:rsidR="002A6405" w:rsidRPr="00E51F70" w:rsidRDefault="00C60FB9" w:rsidP="005D25B7">
      <w:pPr>
        <w:pStyle w:val="Odstavecseseznamem"/>
        <w:numPr>
          <w:ilvl w:val="0"/>
          <w:numId w:val="2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pro </w:t>
      </w:r>
      <w:r w:rsidR="008A27A7">
        <w:rPr>
          <w:rFonts w:ascii="Myriad Pro Light SemiCond" w:hAnsi="Myriad Pro Light SemiCond"/>
          <w:sz w:val="20"/>
        </w:rPr>
        <w:t>report</w:t>
      </w:r>
    </w:p>
    <w:p w14:paraId="1B1687FD" w14:textId="77777777" w:rsidR="00C60FB9" w:rsidRPr="00E51F70" w:rsidRDefault="00C60FB9" w:rsidP="005D25B7">
      <w:pPr>
        <w:pStyle w:val="Odstavecseseznamem"/>
        <w:numPr>
          <w:ilvl w:val="0"/>
          <w:numId w:val="27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</w:t>
      </w:r>
      <w:r w:rsidR="008A27A7">
        <w:rPr>
          <w:rFonts w:ascii="Myriad Pro Light SemiCond" w:hAnsi="Myriad Pro Light SemiCond"/>
          <w:sz w:val="20"/>
        </w:rPr>
        <w:t>pro organizaci akcí</w:t>
      </w:r>
    </w:p>
    <w:p w14:paraId="4A6BB559" w14:textId="77777777" w:rsidR="00C60FB9" w:rsidRPr="00E51F70" w:rsidRDefault="008A27A7" w:rsidP="005D25B7">
      <w:pPr>
        <w:pStyle w:val="Odstavecseseznamem"/>
        <w:numPr>
          <w:ilvl w:val="0"/>
          <w:numId w:val="27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místopředseda pro integraci Erasmus studentů</w:t>
      </w:r>
    </w:p>
    <w:p w14:paraId="2118F944" w14:textId="77777777" w:rsidR="00C60FB9" w:rsidRPr="00E51F70" w:rsidRDefault="00C60FB9" w:rsidP="00C60FB9">
      <w:pPr>
        <w:pStyle w:val="Odstavecseseznamem"/>
        <w:numPr>
          <w:ilvl w:val="0"/>
          <w:numId w:val="9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Vedení </w:t>
      </w:r>
      <w:r w:rsidR="00CD7E15">
        <w:rPr>
          <w:rFonts w:ascii="Myriad Pro Light SemiCond" w:hAnsi="Myriad Pro Light SemiCond"/>
          <w:sz w:val="20"/>
        </w:rPr>
        <w:t>spolku</w:t>
      </w:r>
      <w:r w:rsidRPr="00E51F70">
        <w:rPr>
          <w:rFonts w:ascii="Myriad Pro Light SemiCond" w:hAnsi="Myriad Pro Light SemiCond"/>
          <w:sz w:val="20"/>
        </w:rPr>
        <w:t xml:space="preserve"> je voleno na dobu neurčitou, nejdéle však na dobu pěti let, přičemž v případě, že některý ze členů vedení spolku (nebo kompletní vedení </w:t>
      </w:r>
      <w:r w:rsidR="00CD7E15">
        <w:rPr>
          <w:rFonts w:ascii="Myriad Pro Light SemiCond" w:hAnsi="Myriad Pro Light SemiCond"/>
          <w:sz w:val="20"/>
        </w:rPr>
        <w:t>spolku</w:t>
      </w:r>
      <w:r w:rsidRPr="00E51F70">
        <w:rPr>
          <w:rFonts w:ascii="Myriad Pro Light SemiCond" w:hAnsi="Myriad Pro Light SemiCond"/>
          <w:sz w:val="20"/>
        </w:rPr>
        <w:t>) rezignuje na svou funkci či mezitím skončí jeho členství ve SOFA dle čl. V, odst. 6 těchto stanov, musí se nejpozději do 14 dnů konat doplňovací volby na uvolněnou pozici.</w:t>
      </w:r>
    </w:p>
    <w:p w14:paraId="561F68B0" w14:textId="77777777" w:rsidR="00C60FB9" w:rsidRPr="00E51F70" w:rsidRDefault="00C60FB9" w:rsidP="00C60FB9">
      <w:pPr>
        <w:pStyle w:val="Odstavecseseznamem"/>
        <w:numPr>
          <w:ilvl w:val="0"/>
          <w:numId w:val="9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Vedení spolku je usnášeníschopná, je-li přítomna nadpoloviční většina jejich členů a předseda nebo první místopředseda. Ke schválení usnesení </w:t>
      </w:r>
      <w:r w:rsidR="00CD7E15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 xml:space="preserve"> je zapotřebí souhlasu nadpoloviční většiny členů usnášeníschopné</w:t>
      </w:r>
      <w:r w:rsidR="00CD7E15">
        <w:rPr>
          <w:rFonts w:ascii="Myriad Pro Light SemiCond" w:hAnsi="Myriad Pro Light SemiCond"/>
          <w:sz w:val="20"/>
        </w:rPr>
        <w:t xml:space="preserve">ho vedení spolku </w:t>
      </w:r>
      <w:r w:rsidRPr="00E51F70">
        <w:rPr>
          <w:rFonts w:ascii="Myriad Pro Light SemiCond" w:hAnsi="Myriad Pro Light SemiCond"/>
          <w:sz w:val="20"/>
        </w:rPr>
        <w:t>SOFA. Při rovnosti hlasů rozhoduje hlas předsedy, v případě jeho nepřítomnosti hlas prvního místopředsedy</w:t>
      </w:r>
    </w:p>
    <w:p w14:paraId="0E00109E" w14:textId="77777777" w:rsidR="00C60FB9" w:rsidRPr="00E51F70" w:rsidRDefault="00C60FB9" w:rsidP="00C60FB9">
      <w:pPr>
        <w:pStyle w:val="Odstavecseseznamem"/>
        <w:numPr>
          <w:ilvl w:val="0"/>
          <w:numId w:val="9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Vedení spolku v rozsahu své působnosti zejména:</w:t>
      </w:r>
    </w:p>
    <w:p w14:paraId="338A275C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řídí činnost SOFA</w:t>
      </w:r>
      <w:r w:rsidR="005A33C1">
        <w:rPr>
          <w:rFonts w:ascii="Myriad Pro Light SemiCond" w:hAnsi="Myriad Pro Light SemiCond"/>
          <w:sz w:val="20"/>
        </w:rPr>
        <w:t xml:space="preserve"> v období mezi zasedáním členské schůze</w:t>
      </w:r>
      <w:r w:rsidRPr="00E51F70">
        <w:rPr>
          <w:rFonts w:ascii="Myriad Pro Light SemiCond" w:hAnsi="Myriad Pro Light SemiCond"/>
          <w:sz w:val="20"/>
        </w:rPr>
        <w:t>, navrhuje cíle další činnosti SOFA, navrhuje případné změny stanov</w:t>
      </w:r>
    </w:p>
    <w:p w14:paraId="5614C378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svolává členskou schůzi a připravuje podklady pro její jednání</w:t>
      </w:r>
    </w:p>
    <w:p w14:paraId="759BC4A2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rozhoduje o použití finančních prostředků a využívání majetku SOFA</w:t>
      </w:r>
    </w:p>
    <w:p w14:paraId="73D36639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připravuje zprávu o činnosti za minulé období</w:t>
      </w:r>
    </w:p>
    <w:p w14:paraId="10057DCA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přijímá přihlášky nových členů a žádosti o prodloužení členství a předkládá je k hlasování na členské schůzi</w:t>
      </w:r>
    </w:p>
    <w:p w14:paraId="3DB76335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navrhuje čestné členy </w:t>
      </w:r>
      <w:r w:rsidR="0065489B">
        <w:rPr>
          <w:rFonts w:ascii="Myriad Pro Light SemiCond" w:hAnsi="Myriad Pro Light SemiCond"/>
          <w:sz w:val="20"/>
        </w:rPr>
        <w:t>SOFA</w:t>
      </w:r>
    </w:p>
    <w:p w14:paraId="3F65C444" w14:textId="77777777" w:rsidR="00C60FB9" w:rsidRPr="00E51F70" w:rsidRDefault="00C60FB9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předkládá návrh na vyloučení člena </w:t>
      </w:r>
      <w:r w:rsidR="0065489B">
        <w:rPr>
          <w:rFonts w:ascii="Myriad Pro Light SemiCond" w:hAnsi="Myriad Pro Light SemiCond"/>
          <w:sz w:val="20"/>
        </w:rPr>
        <w:t>SOFA</w:t>
      </w:r>
    </w:p>
    <w:p w14:paraId="3E2740A4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na nejbližší členské schůzi projedná věc, požádá-li o to člen </w:t>
      </w:r>
      <w:r w:rsidR="0065489B">
        <w:rPr>
          <w:rFonts w:ascii="Myriad Pro Light SemiCond" w:hAnsi="Myriad Pro Light SemiCond"/>
          <w:sz w:val="20"/>
        </w:rPr>
        <w:t>SOFA</w:t>
      </w:r>
    </w:p>
    <w:p w14:paraId="02E7A88D" w14:textId="77777777" w:rsidR="002E3005" w:rsidRPr="00E51F70" w:rsidRDefault="002E3005" w:rsidP="002E3005">
      <w:pPr>
        <w:pStyle w:val="Odstavecseseznamem"/>
        <w:numPr>
          <w:ilvl w:val="0"/>
          <w:numId w:val="9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Kompetence jednotlivých členů </w:t>
      </w:r>
      <w:r w:rsidR="00CD7E15">
        <w:rPr>
          <w:rFonts w:ascii="Myriad Pro Light SemiCond" w:hAnsi="Myriad Pro Light SemiCond"/>
          <w:sz w:val="20"/>
        </w:rPr>
        <w:t>vedení spolku</w:t>
      </w:r>
      <w:r w:rsidRPr="00E51F70">
        <w:rPr>
          <w:rFonts w:ascii="Myriad Pro Light SemiCond" w:hAnsi="Myriad Pro Light SemiCond"/>
          <w:sz w:val="20"/>
        </w:rPr>
        <w:t>:</w:t>
      </w:r>
    </w:p>
    <w:p w14:paraId="0C39DBF4" w14:textId="77777777" w:rsidR="002E3005" w:rsidRPr="00E51F70" w:rsidRDefault="002E3005" w:rsidP="002E3005">
      <w:pPr>
        <w:pStyle w:val="Odstavecseseznamem"/>
        <w:numPr>
          <w:ilvl w:val="0"/>
          <w:numId w:val="1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Předseda</w:t>
      </w:r>
    </w:p>
    <w:p w14:paraId="22B7D1FF" w14:textId="77777777" w:rsidR="002E3005" w:rsidRPr="00E51F70" w:rsidRDefault="005A33C1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 xml:space="preserve">Jako statutární orgán </w:t>
      </w:r>
      <w:r w:rsidR="002E3005" w:rsidRPr="00E51F70">
        <w:rPr>
          <w:rFonts w:ascii="Myriad Pro Light SemiCond" w:hAnsi="Myriad Pro Light SemiCond"/>
          <w:sz w:val="20"/>
        </w:rPr>
        <w:t xml:space="preserve">řídí činnost </w:t>
      </w:r>
      <w:r w:rsidR="00CD7E15">
        <w:rPr>
          <w:rFonts w:ascii="Myriad Pro Light SemiCond" w:hAnsi="Myriad Pro Light SemiCond"/>
          <w:sz w:val="20"/>
        </w:rPr>
        <w:t>vedení spolku</w:t>
      </w:r>
    </w:p>
    <w:p w14:paraId="00FFF082" w14:textId="77777777" w:rsidR="002E3005" w:rsidRPr="00E51F70" w:rsidRDefault="00CD7E1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zastupuje SOFA</w:t>
      </w:r>
      <w:r w:rsidR="002E3005" w:rsidRPr="00E51F70">
        <w:rPr>
          <w:rFonts w:ascii="Myriad Pro Light SemiCond" w:hAnsi="Myriad Pro Light SemiCond"/>
          <w:sz w:val="20"/>
        </w:rPr>
        <w:t xml:space="preserve"> jako statutární orgán</w:t>
      </w:r>
      <w:r>
        <w:rPr>
          <w:rFonts w:ascii="Myriad Pro Light SemiCond" w:hAnsi="Myriad Pro Light SemiCond"/>
          <w:sz w:val="20"/>
        </w:rPr>
        <w:t xml:space="preserve"> </w:t>
      </w:r>
      <w:r w:rsidR="002E3005" w:rsidRPr="00E51F70">
        <w:rPr>
          <w:rFonts w:ascii="Myriad Pro Light SemiCond" w:hAnsi="Myriad Pro Light SemiCond"/>
          <w:sz w:val="20"/>
        </w:rPr>
        <w:t>navenek vůči FA VUT, sponzorům, organizacím, iniciativám apod.</w:t>
      </w:r>
    </w:p>
    <w:p w14:paraId="75BA5D63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má podpisové právo, přístup k bankovnímu účtu a oprávnění jednat jménem SOFA</w:t>
      </w:r>
    </w:p>
    <w:p w14:paraId="099DA355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stará se o program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, koordinuje jednotlivé akce</w:t>
      </w:r>
    </w:p>
    <w:p w14:paraId="7F8F9A9D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je odpovědný za personalistiku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, spravuje evidenci členů</w:t>
      </w:r>
    </w:p>
    <w:p w14:paraId="432B75B7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eviduje inventář kanceláře</w:t>
      </w:r>
    </w:p>
    <w:p w14:paraId="754FD0E8" w14:textId="77777777" w:rsidR="00CB5D43" w:rsidRPr="00E51F70" w:rsidRDefault="00CB5D43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lastRenderedPageBreak/>
        <w:t>podává náměty na akce pořádané SOFA</w:t>
      </w:r>
    </w:p>
    <w:p w14:paraId="120E55E9" w14:textId="77777777" w:rsidR="002E3005" w:rsidRPr="00E51F70" w:rsidRDefault="002E3005" w:rsidP="002E3005">
      <w:pPr>
        <w:pStyle w:val="Odstavecseseznamem"/>
        <w:numPr>
          <w:ilvl w:val="0"/>
          <w:numId w:val="1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pro finance </w:t>
      </w:r>
      <w:r w:rsidR="00BC3BB5">
        <w:rPr>
          <w:rFonts w:ascii="Myriad Pro Light SemiCond" w:hAnsi="Myriad Pro Light SemiCond"/>
          <w:sz w:val="20"/>
        </w:rPr>
        <w:t>a sponzory</w:t>
      </w:r>
      <w:r w:rsidRPr="00E51F70">
        <w:rPr>
          <w:rFonts w:ascii="Myriad Pro Light SemiCond" w:hAnsi="Myriad Pro Light SemiCond"/>
          <w:sz w:val="20"/>
        </w:rPr>
        <w:t>– první místopředseda</w:t>
      </w:r>
    </w:p>
    <w:p w14:paraId="4B028869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sestavuje rozpočet pro kalendářní rok a eviduje od </w:t>
      </w:r>
      <w:r w:rsidR="00BC3BB5">
        <w:rPr>
          <w:rFonts w:ascii="Myriad Pro Light SemiCond" w:hAnsi="Myriad Pro Light SemiCond"/>
          <w:sz w:val="20"/>
        </w:rPr>
        <w:t>ostatních místopředsedů</w:t>
      </w:r>
      <w:r w:rsidRPr="00E51F70">
        <w:rPr>
          <w:rFonts w:ascii="Myriad Pro Light SemiCond" w:hAnsi="Myriad Pro Light SemiCond"/>
          <w:sz w:val="20"/>
        </w:rPr>
        <w:t xml:space="preserve"> rozpočty jednotlivých akcí</w:t>
      </w:r>
    </w:p>
    <w:p w14:paraId="6FE089A7" w14:textId="0781FDA4" w:rsidR="002E3005" w:rsidRPr="005A1D5F" w:rsidRDefault="002E3005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má podpisové právo, přístup k bankovnímu účtu a </w:t>
      </w:r>
      <w:r w:rsidR="005A33C1">
        <w:rPr>
          <w:rFonts w:ascii="Myriad Pro Light SemiCond" w:hAnsi="Myriad Pro Light SemiCond"/>
          <w:sz w:val="20"/>
        </w:rPr>
        <w:t xml:space="preserve">na základě pověření předsedy je příp. </w:t>
      </w:r>
      <w:r w:rsidRPr="00E51F70">
        <w:rPr>
          <w:rFonts w:ascii="Myriad Pro Light SemiCond" w:hAnsi="Myriad Pro Light SemiCond"/>
          <w:sz w:val="20"/>
        </w:rPr>
        <w:t>oprávn</w:t>
      </w:r>
      <w:r w:rsidR="005A33C1">
        <w:rPr>
          <w:rFonts w:ascii="Myriad Pro Light SemiCond" w:hAnsi="Myriad Pro Light SemiCond"/>
          <w:sz w:val="20"/>
        </w:rPr>
        <w:t>ěn</w:t>
      </w:r>
      <w:r w:rsidRPr="00E51F70">
        <w:rPr>
          <w:rFonts w:ascii="Myriad Pro Light SemiCond" w:hAnsi="Myriad Pro Light SemiCond"/>
          <w:sz w:val="20"/>
        </w:rPr>
        <w:t xml:space="preserve"> </w:t>
      </w:r>
      <w:r w:rsidR="005A33C1">
        <w:rPr>
          <w:rFonts w:ascii="Myriad Pro Light SemiCond" w:hAnsi="Myriad Pro Light SemiCond"/>
          <w:sz w:val="20"/>
        </w:rPr>
        <w:t xml:space="preserve">ve stanoveném rozsahu </w:t>
      </w:r>
      <w:r w:rsidRPr="00E51F70">
        <w:rPr>
          <w:rFonts w:ascii="Myriad Pro Light SemiCond" w:hAnsi="Myriad Pro Light SemiCond"/>
          <w:sz w:val="20"/>
        </w:rPr>
        <w:t>jednat jménem SOFA,</w:t>
      </w:r>
    </w:p>
    <w:p w14:paraId="140DC85A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vede účetnictví a pokladnu, vydává peníze z účtu a z pokladny a eviduje pohledávky,</w:t>
      </w:r>
    </w:p>
    <w:p w14:paraId="6FCBE1C2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eviduje granty, termíny podání žádostí a jejich vyúčtování</w:t>
      </w:r>
    </w:p>
    <w:p w14:paraId="7BA0D119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 případě nepřítomnosti zastupuje </w:t>
      </w:r>
      <w:r w:rsidR="00BC3BB5">
        <w:rPr>
          <w:rFonts w:ascii="Myriad Pro Light SemiCond" w:hAnsi="Myriad Pro Light SemiCond"/>
          <w:sz w:val="20"/>
        </w:rPr>
        <w:t>předsedu</w:t>
      </w:r>
    </w:p>
    <w:p w14:paraId="6382B593" w14:textId="77777777" w:rsidR="00CB5D43" w:rsidRDefault="00CB5D43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podává náměty na akce pořádané SOFA</w:t>
      </w:r>
    </w:p>
    <w:p w14:paraId="287CAE3B" w14:textId="77777777" w:rsidR="000C3AB0" w:rsidRPr="00E51F7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oslovuje sponzory a spravuje databázi současných sponzorů</w:t>
      </w:r>
    </w:p>
    <w:p w14:paraId="5234E181" w14:textId="77777777" w:rsidR="000C3AB0" w:rsidRPr="00E51F7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Připravuje smlouvy a domlouvá spolupráce se sponzory</w:t>
      </w:r>
    </w:p>
    <w:p w14:paraId="51BBE40F" w14:textId="77777777" w:rsidR="000C3AB0" w:rsidRPr="00E51F7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dohlíží na dodržení závazků sponzorům</w:t>
      </w:r>
    </w:p>
    <w:p w14:paraId="3028F741" w14:textId="77777777" w:rsidR="002E3005" w:rsidRPr="00E51F70" w:rsidRDefault="00EB4C16" w:rsidP="002E3005">
      <w:pPr>
        <w:pStyle w:val="Odstavecseseznamem"/>
        <w:numPr>
          <w:ilvl w:val="0"/>
          <w:numId w:val="1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Místopředseda pro report</w:t>
      </w:r>
    </w:p>
    <w:p w14:paraId="2EA2505B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svolává a řídí členskou schůzi, pořizuje zápisy z členské schůze</w:t>
      </w:r>
    </w:p>
    <w:p w14:paraId="23F18170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zabezpečuje report k akcím pořádaných SOFA co nejdříve po skončení akce</w:t>
      </w:r>
    </w:p>
    <w:p w14:paraId="02FF5904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zajišťuje propagační a motivační materiál před začátkem akce</w:t>
      </w:r>
    </w:p>
    <w:p w14:paraId="1906B231" w14:textId="77777777" w:rsidR="00EB4C16" w:rsidRPr="00E51F70" w:rsidRDefault="00EB4C16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zabezpečuje fotodokumentaci akcí pořádaných SOFA</w:t>
      </w:r>
    </w:p>
    <w:p w14:paraId="30EEBD13" w14:textId="77777777" w:rsidR="00CB5D43" w:rsidRPr="00E51F70" w:rsidRDefault="00CB5D43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podává náměty na akce pořádané SOFA</w:t>
      </w:r>
    </w:p>
    <w:p w14:paraId="51D84004" w14:textId="77777777" w:rsidR="002E3005" w:rsidRPr="00E51F70" w:rsidRDefault="002E3005" w:rsidP="002E3005">
      <w:pPr>
        <w:pStyle w:val="Odstavecseseznamem"/>
        <w:numPr>
          <w:ilvl w:val="0"/>
          <w:numId w:val="1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Místopředseda pro</w:t>
      </w:r>
      <w:r w:rsidR="00EB4C16" w:rsidRPr="00E51F70">
        <w:rPr>
          <w:rFonts w:ascii="Myriad Pro Light SemiCond" w:hAnsi="Myriad Pro Light SemiCond"/>
          <w:sz w:val="20"/>
        </w:rPr>
        <w:t xml:space="preserve"> PR</w:t>
      </w:r>
    </w:p>
    <w:p w14:paraId="701CC98B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pečuje o mediální obraz SOFA, stará se o propagaci SOFA dovnitř FA VUT i navenek</w:t>
      </w:r>
    </w:p>
    <w:p w14:paraId="1B6CCF83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spravuje webové stránky SOFA a veškeré komunikační kanály SOFA</w:t>
      </w:r>
    </w:p>
    <w:p w14:paraId="38618B5D" w14:textId="77777777" w:rsidR="002E3005" w:rsidRPr="00E51F70" w:rsidRDefault="002E3005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spravuje vizuální identitu SOFA</w:t>
      </w:r>
    </w:p>
    <w:p w14:paraId="112C4029" w14:textId="77777777" w:rsidR="00CB5D43" w:rsidRDefault="00CB5D43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podává náměty na akce pořádané SOFA</w:t>
      </w:r>
    </w:p>
    <w:p w14:paraId="69A62269" w14:textId="77777777" w:rsidR="000C3AB0" w:rsidRPr="00E51F70" w:rsidRDefault="000C3AB0" w:rsidP="005D25B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spravuje archiv SOFA</w:t>
      </w:r>
    </w:p>
    <w:p w14:paraId="2582F4DB" w14:textId="77777777" w:rsidR="002E3005" w:rsidRDefault="002E3005" w:rsidP="002E3005">
      <w:pPr>
        <w:pStyle w:val="Odstavecseseznamem"/>
        <w:numPr>
          <w:ilvl w:val="0"/>
          <w:numId w:val="1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pro </w:t>
      </w:r>
      <w:r w:rsidR="000C3AB0">
        <w:rPr>
          <w:rFonts w:ascii="Myriad Pro Light SemiCond" w:hAnsi="Myriad Pro Light SemiCond"/>
          <w:sz w:val="20"/>
        </w:rPr>
        <w:t>organizaci akcí</w:t>
      </w:r>
    </w:p>
    <w:p w14:paraId="2BF83FD0" w14:textId="77777777" w:rsidR="000C3AB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zajišťuje hladký průběh akcí pořádaných SOFA</w:t>
      </w:r>
    </w:p>
    <w:p w14:paraId="6DB4E8A0" w14:textId="77777777" w:rsidR="000C3AB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zajišťuje občerstvení a hudební doprovod na akce pořádané SOFA</w:t>
      </w:r>
    </w:p>
    <w:p w14:paraId="504D28B3" w14:textId="77777777" w:rsidR="000C3AB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zařizuje pronájem prostor pro akce pořádaných SOFA</w:t>
      </w:r>
    </w:p>
    <w:p w14:paraId="3B1F4E7E" w14:textId="77777777" w:rsidR="000C3AB0" w:rsidRDefault="00A35798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 xml:space="preserve">zajišťuje komunikace mezi vedením fakulty a </w:t>
      </w:r>
      <w:r w:rsidR="00297AC7">
        <w:rPr>
          <w:rFonts w:ascii="Myriad Pro Light SemiCond" w:hAnsi="Myriad Pro Light SemiCond"/>
          <w:sz w:val="20"/>
        </w:rPr>
        <w:t>SOFA ve věcech souvisejících s akcemi pořádanými SOFA</w:t>
      </w:r>
    </w:p>
    <w:p w14:paraId="3B130E17" w14:textId="77777777" w:rsidR="008A27A7" w:rsidRPr="00E51F70" w:rsidRDefault="008A27A7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zajišťuje catering SOFA</w:t>
      </w:r>
    </w:p>
    <w:p w14:paraId="65106BC9" w14:textId="77777777" w:rsidR="000C3AB0" w:rsidRPr="00E51F70" w:rsidRDefault="000C3AB0" w:rsidP="000C3AB0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podává náměty na akce pořádané SOFA</w:t>
      </w:r>
    </w:p>
    <w:p w14:paraId="4203D948" w14:textId="77777777" w:rsidR="00CB5D43" w:rsidRDefault="00CB5D43" w:rsidP="00CB5D43">
      <w:pPr>
        <w:pStyle w:val="Odstavecseseznamem"/>
        <w:numPr>
          <w:ilvl w:val="0"/>
          <w:numId w:val="1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Místopředseda </w:t>
      </w:r>
      <w:r w:rsidR="008A27A7">
        <w:rPr>
          <w:rFonts w:ascii="Myriad Pro Light SemiCond" w:hAnsi="Myriad Pro Light SemiCond"/>
          <w:sz w:val="20"/>
        </w:rPr>
        <w:t>pro integraci Erasmus studentů</w:t>
      </w:r>
    </w:p>
    <w:p w14:paraId="28B38223" w14:textId="77777777" w:rsidR="008A27A7" w:rsidRDefault="008A27A7" w:rsidP="008A27A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stará se o přidělení místního studenta FA k zahraničnímu studentovi</w:t>
      </w:r>
    </w:p>
    <w:p w14:paraId="09945089" w14:textId="77777777" w:rsidR="008A27A7" w:rsidRDefault="008A27A7" w:rsidP="008A27A7">
      <w:pPr>
        <w:pStyle w:val="Odstavecseseznamem"/>
        <w:numPr>
          <w:ilvl w:val="0"/>
          <w:numId w:val="31"/>
        </w:numPr>
        <w:rPr>
          <w:rFonts w:ascii="Myriad Pro Light SemiCond" w:hAnsi="Myriad Pro Light SemiCond"/>
          <w:sz w:val="20"/>
        </w:rPr>
      </w:pPr>
      <w:r>
        <w:rPr>
          <w:rFonts w:ascii="Myriad Pro Light SemiCond" w:hAnsi="Myriad Pro Light SemiCond"/>
          <w:sz w:val="20"/>
        </w:rPr>
        <w:t>snaží se o začlenění zahraničních studentů do kolektivu místních</w:t>
      </w:r>
    </w:p>
    <w:p w14:paraId="19E246C1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VIII</w:t>
      </w:r>
    </w:p>
    <w:p w14:paraId="18C10952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Hospodaření spolku</w:t>
      </w:r>
    </w:p>
    <w:p w14:paraId="408F52E6" w14:textId="77777777" w:rsidR="00127428" w:rsidRPr="00E51F70" w:rsidRDefault="00127428" w:rsidP="00127428">
      <w:pPr>
        <w:pStyle w:val="Odstavecseseznamem"/>
        <w:numPr>
          <w:ilvl w:val="0"/>
          <w:numId w:val="1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Příjmy SOFA tvoří dotace a dary právnických a fyzických osob z ČR i ze zahraničí a výnosy z vlastní činnosti.</w:t>
      </w:r>
    </w:p>
    <w:p w14:paraId="556C1FAA" w14:textId="77777777" w:rsidR="00127428" w:rsidRPr="00E51F70" w:rsidRDefault="00127428" w:rsidP="00127428">
      <w:pPr>
        <w:pStyle w:val="Odstavecseseznamem"/>
        <w:numPr>
          <w:ilvl w:val="0"/>
          <w:numId w:val="1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Prostředky jsou používány na krytí administrativně-správních výdajů SOFA, výdajů orgánů SOFA a ostatních nákladů spojených s činností SOFA.</w:t>
      </w:r>
    </w:p>
    <w:p w14:paraId="30079BFE" w14:textId="77777777" w:rsidR="00127428" w:rsidRPr="00E51F70" w:rsidRDefault="00127428" w:rsidP="00127428">
      <w:pPr>
        <w:pStyle w:val="Odstavecseseznamem"/>
        <w:numPr>
          <w:ilvl w:val="0"/>
          <w:numId w:val="1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Výdaje SOFA jsou zaměřeny na uskutečňování cílů spolku, uvedených v čl. 3, a v souladu s formami činnosti uvedenými v čl. 4 těchto stanov</w:t>
      </w:r>
    </w:p>
    <w:p w14:paraId="2EF833F2" w14:textId="77777777" w:rsidR="00127428" w:rsidRPr="00E51F70" w:rsidRDefault="00127428" w:rsidP="00127428">
      <w:pPr>
        <w:pStyle w:val="Odstavecseseznamem"/>
        <w:numPr>
          <w:ilvl w:val="0"/>
          <w:numId w:val="12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Vedení účetnictví a zajištění plnění daňových povinností má na starosti místopředseda pro finance, který zodpovídá za hospodaření </w:t>
      </w:r>
      <w:r w:rsidR="0065489B">
        <w:rPr>
          <w:rFonts w:ascii="Myriad Pro Light SemiCond" w:hAnsi="Myriad Pro Light SemiCond"/>
          <w:sz w:val="20"/>
        </w:rPr>
        <w:t>SOFA</w:t>
      </w:r>
      <w:r w:rsidRPr="00E51F70">
        <w:rPr>
          <w:rFonts w:ascii="Myriad Pro Light SemiCond" w:hAnsi="Myriad Pro Light SemiCond"/>
          <w:sz w:val="20"/>
        </w:rPr>
        <w:t>.</w:t>
      </w:r>
    </w:p>
    <w:p w14:paraId="02ED8822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IX</w:t>
      </w:r>
    </w:p>
    <w:p w14:paraId="6D8C432F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Jednání jménem spolku</w:t>
      </w:r>
    </w:p>
    <w:p w14:paraId="38FA632E" w14:textId="77777777" w:rsidR="00127428" w:rsidRPr="005A105E" w:rsidRDefault="00127428" w:rsidP="005A1D5F">
      <w:pPr>
        <w:pStyle w:val="Odstavecseseznamem"/>
        <w:numPr>
          <w:ilvl w:val="0"/>
          <w:numId w:val="13"/>
        </w:numPr>
        <w:jc w:val="both"/>
        <w:rPr>
          <w:rFonts w:ascii="Myriad Pro Light SemiCond" w:hAnsi="Myriad Pro Light SemiCond"/>
          <w:sz w:val="20"/>
        </w:rPr>
      </w:pPr>
      <w:bookmarkStart w:id="2" w:name="_GoBack"/>
      <w:r w:rsidRPr="00E51F70">
        <w:rPr>
          <w:rFonts w:ascii="Myriad Pro Light SemiCond" w:hAnsi="Myriad Pro Light SemiCond"/>
          <w:sz w:val="20"/>
        </w:rPr>
        <w:t>Statutárním orgánem je předseda</w:t>
      </w:r>
      <w:r w:rsidR="005A105E">
        <w:rPr>
          <w:rFonts w:ascii="Myriad Pro Light SemiCond" w:hAnsi="Myriad Pro Light SemiCond"/>
          <w:sz w:val="20"/>
        </w:rPr>
        <w:t xml:space="preserve">, který navenek </w:t>
      </w:r>
      <w:r w:rsidRPr="00E51F70">
        <w:rPr>
          <w:rFonts w:ascii="Myriad Pro Light SemiCond" w:hAnsi="Myriad Pro Light SemiCond"/>
          <w:sz w:val="20"/>
        </w:rPr>
        <w:t>zastupuje spolek sám v plném rozsahu.</w:t>
      </w:r>
      <w:r w:rsidR="005A105E" w:rsidRPr="005A105E">
        <w:t xml:space="preserve"> </w:t>
      </w:r>
      <w:r w:rsidR="005A105E">
        <w:rPr>
          <w:rFonts w:ascii="Myriad Pro Light SemiCond" w:hAnsi="Myriad Pro Light SemiCond"/>
          <w:sz w:val="20"/>
        </w:rPr>
        <w:t xml:space="preserve">V </w:t>
      </w:r>
      <w:r w:rsidR="005A105E" w:rsidRPr="005A105E">
        <w:rPr>
          <w:rFonts w:ascii="Myriad Pro Light SemiCond" w:hAnsi="Myriad Pro Light SemiCond"/>
          <w:sz w:val="20"/>
        </w:rPr>
        <w:t>případě, kdy předseda není schopen vykonávat svou funkci, přebírá jeho pravomoci a působnost místopředseda</w:t>
      </w:r>
      <w:r w:rsidR="005A105E">
        <w:rPr>
          <w:rFonts w:ascii="Myriad Pro Light SemiCond" w:hAnsi="Myriad Pro Light SemiCond"/>
          <w:sz w:val="20"/>
        </w:rPr>
        <w:t xml:space="preserve"> pro finance a sponzory</w:t>
      </w:r>
      <w:r w:rsidR="005A105E" w:rsidRPr="005A105E">
        <w:rPr>
          <w:rFonts w:ascii="Myriad Pro Light SemiCond" w:hAnsi="Myriad Pro Light SemiCond"/>
          <w:sz w:val="20"/>
        </w:rPr>
        <w:t>.</w:t>
      </w:r>
    </w:p>
    <w:p w14:paraId="3E78723F" w14:textId="77777777" w:rsidR="00C65E96" w:rsidRDefault="00127428" w:rsidP="005A1D5F">
      <w:pPr>
        <w:pStyle w:val="Odstavecseseznamem"/>
        <w:numPr>
          <w:ilvl w:val="0"/>
          <w:numId w:val="13"/>
        </w:numPr>
        <w:jc w:val="both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Právo jednat jménem SOFA má </w:t>
      </w:r>
      <w:r w:rsidR="005A105E">
        <w:rPr>
          <w:rFonts w:ascii="Myriad Pro Light SemiCond" w:hAnsi="Myriad Pro Light SemiCond"/>
          <w:sz w:val="20"/>
        </w:rPr>
        <w:t xml:space="preserve">výlučně </w:t>
      </w:r>
      <w:r w:rsidRPr="00E51F70">
        <w:rPr>
          <w:rFonts w:ascii="Myriad Pro Light SemiCond" w:hAnsi="Myriad Pro Light SemiCond"/>
          <w:sz w:val="20"/>
        </w:rPr>
        <w:t>předseda</w:t>
      </w:r>
      <w:r w:rsidR="005A105E">
        <w:rPr>
          <w:rFonts w:ascii="Myriad Pro Light SemiCond" w:hAnsi="Myriad Pro Light SemiCond"/>
          <w:sz w:val="20"/>
        </w:rPr>
        <w:t>. Jiné osoby smí jménem spolku jednat pouze na základě písemného pověření (plné moci) udělené statutárním orgánem</w:t>
      </w:r>
      <w:r w:rsidRPr="00E51F70">
        <w:rPr>
          <w:rFonts w:ascii="Myriad Pro Light SemiCond" w:hAnsi="Myriad Pro Light SemiCond"/>
          <w:sz w:val="20"/>
        </w:rPr>
        <w:t xml:space="preserve">. </w:t>
      </w:r>
    </w:p>
    <w:p w14:paraId="78BBA4EA" w14:textId="5D707655" w:rsidR="00127428" w:rsidRPr="00E51F70" w:rsidRDefault="00127428" w:rsidP="005A1D5F">
      <w:pPr>
        <w:pStyle w:val="Odstavecseseznamem"/>
        <w:numPr>
          <w:ilvl w:val="0"/>
          <w:numId w:val="13"/>
        </w:numPr>
        <w:jc w:val="both"/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Plná moc může být udělena jen na dobu časově omezenou.</w:t>
      </w:r>
    </w:p>
    <w:bookmarkEnd w:id="2"/>
    <w:p w14:paraId="51B2909B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lastRenderedPageBreak/>
        <w:t>čl. X</w:t>
      </w:r>
    </w:p>
    <w:p w14:paraId="4A625DDA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Způsob majetkového vypořádání při zániku spolku</w:t>
      </w:r>
    </w:p>
    <w:p w14:paraId="3AB76257" w14:textId="77777777" w:rsidR="00127428" w:rsidRPr="00E51F70" w:rsidRDefault="00127428" w:rsidP="00127428">
      <w:pPr>
        <w:pStyle w:val="Odstavecseseznamem"/>
        <w:numPr>
          <w:ilvl w:val="0"/>
          <w:numId w:val="14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SOFA může zaniknout rozpuštěním:</w:t>
      </w:r>
    </w:p>
    <w:p w14:paraId="28447DE5" w14:textId="77777777" w:rsidR="00127428" w:rsidRPr="00E51F70" w:rsidRDefault="00127428" w:rsidP="005D25B7">
      <w:pPr>
        <w:pStyle w:val="Odstavecseseznamem"/>
        <w:numPr>
          <w:ilvl w:val="0"/>
          <w:numId w:val="4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na základě rozhodnutí členské schůze</w:t>
      </w:r>
    </w:p>
    <w:p w14:paraId="669E8F4F" w14:textId="77777777" w:rsidR="00127428" w:rsidRPr="00E51F70" w:rsidRDefault="00127428" w:rsidP="005D25B7">
      <w:pPr>
        <w:pStyle w:val="Odstavecseseznamem"/>
        <w:numPr>
          <w:ilvl w:val="0"/>
          <w:numId w:val="40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příslušným státním orgánem z důvodů stanovených zákonem</w:t>
      </w:r>
    </w:p>
    <w:p w14:paraId="6BECB0B9" w14:textId="77777777" w:rsidR="00127428" w:rsidRPr="00E51F70" w:rsidRDefault="00127428" w:rsidP="00127428">
      <w:pPr>
        <w:pStyle w:val="Odstavecseseznamem"/>
        <w:numPr>
          <w:ilvl w:val="0"/>
          <w:numId w:val="14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V případě zániku SOFA bude případný zbylý majetek po likvidaci předán na základě rozhodnutí členské schůze neziskové právnické osobě, jejíž cíle jsou blízké cílům SOFA.</w:t>
      </w:r>
    </w:p>
    <w:p w14:paraId="7244A00A" w14:textId="77777777" w:rsidR="00127428" w:rsidRPr="00E51F70" w:rsidRDefault="00127428" w:rsidP="00127428">
      <w:pPr>
        <w:pStyle w:val="Odstavecseseznamem"/>
        <w:numPr>
          <w:ilvl w:val="0"/>
          <w:numId w:val="14"/>
        </w:num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>O způsobu majetkového vypořádání rozhodne členská schůze.</w:t>
      </w:r>
    </w:p>
    <w:p w14:paraId="4DBCA322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čl. XI</w:t>
      </w:r>
    </w:p>
    <w:p w14:paraId="58CB20CC" w14:textId="77777777" w:rsidR="00127428" w:rsidRPr="00E51F70" w:rsidRDefault="00127428" w:rsidP="00D61680">
      <w:pPr>
        <w:pStyle w:val="Nadpis1"/>
        <w:spacing w:before="0"/>
        <w:jc w:val="center"/>
        <w:rPr>
          <w:rFonts w:ascii="Myriad Pro Light SemiCond" w:hAnsi="Myriad Pro Light SemiCond"/>
          <w:sz w:val="28"/>
        </w:rPr>
      </w:pPr>
      <w:r w:rsidRPr="00E51F70">
        <w:rPr>
          <w:rFonts w:ascii="Myriad Pro Light SemiCond" w:hAnsi="Myriad Pro Light SemiCond"/>
          <w:sz w:val="28"/>
        </w:rPr>
        <w:t>Závěrečné ustanovení</w:t>
      </w:r>
    </w:p>
    <w:p w14:paraId="03B61CF6" w14:textId="77777777" w:rsidR="00127428" w:rsidRPr="00E51F70" w:rsidRDefault="00127428" w:rsidP="00127428">
      <w:pPr>
        <w:rPr>
          <w:rFonts w:ascii="Myriad Pro Light SemiCond" w:hAnsi="Myriad Pro Light SemiCond"/>
          <w:sz w:val="20"/>
        </w:rPr>
      </w:pPr>
      <w:r w:rsidRPr="00E51F70">
        <w:rPr>
          <w:rFonts w:ascii="Myriad Pro Light SemiCond" w:hAnsi="Myriad Pro Light SemiCond"/>
          <w:sz w:val="20"/>
        </w:rPr>
        <w:t xml:space="preserve">Tento </w:t>
      </w:r>
      <w:r w:rsidR="00D61680" w:rsidRPr="00E51F70">
        <w:rPr>
          <w:rFonts w:ascii="Myriad Pro Light SemiCond" w:hAnsi="Myriad Pro Light SemiCond"/>
          <w:sz w:val="20"/>
        </w:rPr>
        <w:t>návrh</w:t>
      </w:r>
      <w:r w:rsidRPr="00E51F70">
        <w:rPr>
          <w:rFonts w:ascii="Myriad Pro Light SemiCond" w:hAnsi="Myriad Pro Light SemiCond"/>
          <w:sz w:val="20"/>
        </w:rPr>
        <w:t xml:space="preserve"> byl schválen členskou schůzí SOFA </w:t>
      </w:r>
      <w:r w:rsidR="00F90FC7">
        <w:rPr>
          <w:rFonts w:ascii="Myriad Pro Light SemiCond" w:hAnsi="Myriad Pro Light SemiCond"/>
          <w:sz w:val="20"/>
        </w:rPr>
        <w:t>9.</w:t>
      </w:r>
      <w:r w:rsidR="00680C58">
        <w:rPr>
          <w:rFonts w:ascii="Myriad Pro Light SemiCond" w:hAnsi="Myriad Pro Light SemiCond"/>
          <w:sz w:val="20"/>
        </w:rPr>
        <w:t>10</w:t>
      </w:r>
      <w:r w:rsidR="00F90FC7">
        <w:rPr>
          <w:rFonts w:ascii="Myriad Pro Light SemiCond" w:hAnsi="Myriad Pro Light SemiCond"/>
          <w:sz w:val="20"/>
        </w:rPr>
        <w:t>.</w:t>
      </w:r>
      <w:r w:rsidRPr="00E51F70">
        <w:rPr>
          <w:rFonts w:ascii="Myriad Pro Light SemiCond" w:hAnsi="Myriad Pro Light SemiCond"/>
          <w:sz w:val="20"/>
        </w:rPr>
        <w:t xml:space="preserve"> 2018 v Brně</w:t>
      </w:r>
    </w:p>
    <w:p w14:paraId="7C81BD97" w14:textId="77777777" w:rsidR="00127428" w:rsidRPr="00E51F70" w:rsidRDefault="00127428" w:rsidP="00127428">
      <w:pPr>
        <w:rPr>
          <w:rFonts w:ascii="Myriad Pro Light SemiCond" w:hAnsi="Myriad Pro Light SemiCond"/>
          <w:sz w:val="20"/>
        </w:rPr>
      </w:pPr>
    </w:p>
    <w:bookmarkEnd w:id="0"/>
    <w:p w14:paraId="18533ADA" w14:textId="77777777" w:rsidR="00CB5D43" w:rsidRPr="00E51F70" w:rsidRDefault="00CB5D43" w:rsidP="00CB5D43">
      <w:pPr>
        <w:ind w:left="1080"/>
        <w:rPr>
          <w:rFonts w:ascii="Myriad Pro Light SemiCond" w:hAnsi="Myriad Pro Light SemiCond"/>
          <w:sz w:val="20"/>
        </w:rPr>
      </w:pPr>
    </w:p>
    <w:sectPr w:rsidR="00CB5D43" w:rsidRPr="00E51F70" w:rsidSect="00C65E96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8B4C" w14:textId="77777777" w:rsidR="00284EC4" w:rsidRDefault="00284EC4" w:rsidP="00E51F70">
      <w:pPr>
        <w:spacing w:after="0" w:line="240" w:lineRule="auto"/>
      </w:pPr>
      <w:r>
        <w:separator/>
      </w:r>
    </w:p>
  </w:endnote>
  <w:endnote w:type="continuationSeparator" w:id="0">
    <w:p w14:paraId="6C586D29" w14:textId="77777777" w:rsidR="00284EC4" w:rsidRDefault="00284EC4" w:rsidP="00E5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 SemiCond">
    <w:altName w:val="Corbe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2968" w14:textId="77777777" w:rsidR="005613F1" w:rsidRPr="005613F1" w:rsidRDefault="005613F1" w:rsidP="005613F1">
    <w:pPr>
      <w:pStyle w:val="Zpat"/>
      <w:rPr>
        <w:rFonts w:ascii="Myriad Pro Light SemiCond" w:hAnsi="Myriad Pro Light SemiCond"/>
        <w:sz w:val="12"/>
      </w:rPr>
    </w:pPr>
    <w:r w:rsidRPr="005613F1">
      <w:rPr>
        <w:rFonts w:ascii="Myriad Pro Light SemiCond" w:hAnsi="Myriad Pro Light SemiCond"/>
        <w:noProof/>
        <w:sz w:val="1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2D68A" wp14:editId="3A9D5DA6">
              <wp:simplePos x="0" y="0"/>
              <wp:positionH relativeFrom="column">
                <wp:posOffset>1600200</wp:posOffset>
              </wp:positionH>
              <wp:positionV relativeFrom="paragraph">
                <wp:posOffset>22639</wp:posOffset>
              </wp:positionV>
              <wp:extent cx="45719" cy="45719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E40F3A" id="Obdélník 3" o:spid="_x0000_s1026" style="position:absolute;margin-left:126pt;margin-top:1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" fillcolor="#9cc2e5 [1944]" stroked="f" strokeweight="1.5pt"/>
          </w:pict>
        </mc:Fallback>
      </mc:AlternateContent>
    </w:r>
    <w:r w:rsidRPr="005613F1">
      <w:rPr>
        <w:rFonts w:ascii="Myriad Pro Light SemiCond" w:hAnsi="Myriad Pro Light SemiCond"/>
        <w:noProof/>
        <w:sz w:val="1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E8A56" wp14:editId="28ADE7B3">
              <wp:simplePos x="0" y="0"/>
              <wp:positionH relativeFrom="column">
                <wp:posOffset>1857872</wp:posOffset>
              </wp:positionH>
              <wp:positionV relativeFrom="paragraph">
                <wp:posOffset>25897</wp:posOffset>
              </wp:positionV>
              <wp:extent cx="45719" cy="45719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B4208" id="Obdélník 4" o:spid="_x0000_s1026" style="position:absolute;margin-left:146.3pt;margin-top:2.0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" fillcolor="#ffc000 [3207]" stroked="f" strokeweight="1pt"/>
          </w:pict>
        </mc:Fallback>
      </mc:AlternateContent>
    </w:r>
    <w:r w:rsidRPr="005613F1">
      <w:rPr>
        <w:rFonts w:ascii="Myriad Pro Light SemiCond" w:hAnsi="Myriad Pro Light SemiCond"/>
        <w:noProof/>
        <w:sz w:val="1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E8B6E" wp14:editId="0757C6CB">
              <wp:simplePos x="0" y="0"/>
              <wp:positionH relativeFrom="column">
                <wp:posOffset>1258570</wp:posOffset>
              </wp:positionH>
              <wp:positionV relativeFrom="paragraph">
                <wp:posOffset>22639</wp:posOffset>
              </wp:positionV>
              <wp:extent cx="45719" cy="45719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58B84B" id="Obdélník 2" o:spid="_x0000_s1026" style="position:absolute;margin-left:99.1pt;margin-top:1.8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" fillcolor="#ed7d31 [3205]" stroked="f" strokeweight="1pt"/>
          </w:pict>
        </mc:Fallback>
      </mc:AlternateContent>
    </w:r>
    <w:r w:rsidRPr="005613F1">
      <w:rPr>
        <w:rFonts w:ascii="Myriad Pro Light SemiCond" w:hAnsi="Myriad Pro Light SemiCond"/>
        <w:sz w:val="12"/>
      </w:rPr>
      <w:t xml:space="preserve">STUDENTSKÁ OBEC FAKULTY ARCHITEKTURY   </w:t>
    </w:r>
    <w:r>
      <w:rPr>
        <w:rFonts w:ascii="Myriad Pro Light SemiCond" w:hAnsi="Myriad Pro Light SemiCond"/>
        <w:sz w:val="12"/>
      </w:rPr>
      <w:t xml:space="preserve">  </w:t>
    </w:r>
    <w:r w:rsidRPr="005613F1">
      <w:rPr>
        <w:rFonts w:ascii="Myriad Pro Light SemiCond" w:hAnsi="Myriad Pro Light SemiCond"/>
        <w:sz w:val="12"/>
      </w:rPr>
      <w:t xml:space="preserve"> POŘÍČÍ  5    </w:t>
    </w:r>
    <w:r>
      <w:rPr>
        <w:rFonts w:ascii="Myriad Pro Light SemiCond" w:hAnsi="Myriad Pro Light SemiCond"/>
        <w:sz w:val="12"/>
      </w:rPr>
      <w:t xml:space="preserve">  </w:t>
    </w:r>
    <w:r w:rsidRPr="005613F1">
      <w:rPr>
        <w:rFonts w:ascii="Myriad Pro Light SemiCond" w:hAnsi="Myriad Pro Light SemiCond"/>
        <w:sz w:val="12"/>
      </w:rPr>
      <w:t xml:space="preserve">BRNO   </w:t>
    </w:r>
    <w:r>
      <w:rPr>
        <w:rFonts w:ascii="Myriad Pro Light SemiCond" w:hAnsi="Myriad Pro Light SemiCond"/>
        <w:sz w:val="12"/>
      </w:rPr>
      <w:t xml:space="preserve">  </w:t>
    </w:r>
    <w:r w:rsidRPr="005613F1">
      <w:rPr>
        <w:rFonts w:ascii="Myriad Pro Light SemiCond" w:hAnsi="Myriad Pro Light SemiCond"/>
        <w:sz w:val="12"/>
      </w:rPr>
      <w:t xml:space="preserve">  63900</w:t>
    </w:r>
  </w:p>
  <w:p w14:paraId="0AB145F0" w14:textId="77777777" w:rsidR="005613F1" w:rsidRPr="005613F1" w:rsidRDefault="005613F1" w:rsidP="005613F1">
    <w:pPr>
      <w:pStyle w:val="Zpat"/>
      <w:rPr>
        <w:rFonts w:ascii="Myriad Pro Light SemiCond" w:hAnsi="Myriad Pro Light SemiCond"/>
        <w:sz w:val="12"/>
      </w:rPr>
    </w:pPr>
    <w:r w:rsidRPr="005613F1">
      <w:rPr>
        <w:rFonts w:ascii="Myriad Pro Light SemiCond" w:hAnsi="Myriad Pro Light SemiCond"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720654" wp14:editId="2A69A147">
              <wp:simplePos x="0" y="0"/>
              <wp:positionH relativeFrom="column">
                <wp:posOffset>478928</wp:posOffset>
              </wp:positionH>
              <wp:positionV relativeFrom="paragraph">
                <wp:posOffset>27940</wp:posOffset>
              </wp:positionV>
              <wp:extent cx="45719" cy="45719"/>
              <wp:effectExtent l="0" t="0" r="3175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9BC4C2" id="Obdélník 5" o:spid="_x0000_s1026" style="position:absolute;margin-left:37.7pt;margin-top:2.2pt;width:3.6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" fillcolor="#70ad47 [3209]" stroked="f" strokeweight="1pt"/>
          </w:pict>
        </mc:Fallback>
      </mc:AlternateContent>
    </w:r>
    <w:hyperlink r:id="rId1" w:history="1">
      <w:r w:rsidRPr="005613F1">
        <w:rPr>
          <w:rStyle w:val="Hypertextovodkaz"/>
          <w:rFonts w:ascii="Myriad Pro Light SemiCond" w:hAnsi="Myriad Pro Light SemiCond"/>
          <w:color w:val="auto"/>
          <w:sz w:val="12"/>
          <w:szCs w:val="12"/>
          <w:u w:val="none"/>
        </w:rPr>
        <w:t>Sofa@fa.vutbr.cz</w:t>
      </w:r>
    </w:hyperlink>
    <w:r w:rsidRPr="005613F1">
      <w:rPr>
        <w:rFonts w:ascii="Myriad Pro Light SemiCond" w:hAnsi="Myriad Pro Light SemiCond"/>
        <w:sz w:val="12"/>
      </w:rPr>
      <w:t xml:space="preserve">    </w:t>
    </w:r>
    <w:r>
      <w:rPr>
        <w:rFonts w:ascii="Myriad Pro Light SemiCond" w:hAnsi="Myriad Pro Light SemiCond"/>
        <w:sz w:val="12"/>
      </w:rPr>
      <w:t xml:space="preserve">  </w:t>
    </w:r>
    <w:r w:rsidRPr="005613F1">
      <w:rPr>
        <w:rFonts w:ascii="Myriad Pro Light SemiCond" w:hAnsi="Myriad Pro Light SemiCond"/>
        <w:sz w:val="12"/>
      </w:rPr>
      <w:t>facebook.com/</w:t>
    </w:r>
    <w:proofErr w:type="spellStart"/>
    <w:r w:rsidRPr="005613F1">
      <w:rPr>
        <w:rFonts w:ascii="Myriad Pro Light SemiCond" w:hAnsi="Myriad Pro Light SemiCond"/>
        <w:sz w:val="12"/>
      </w:rPr>
      <w:t>studentska.obec.fakulty.architektury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E1C0" w14:textId="77777777" w:rsidR="00284EC4" w:rsidRDefault="00284EC4" w:rsidP="00E51F70">
      <w:pPr>
        <w:spacing w:after="0" w:line="240" w:lineRule="auto"/>
      </w:pPr>
      <w:r>
        <w:separator/>
      </w:r>
    </w:p>
  </w:footnote>
  <w:footnote w:type="continuationSeparator" w:id="0">
    <w:p w14:paraId="09F7F684" w14:textId="77777777" w:rsidR="00284EC4" w:rsidRDefault="00284EC4" w:rsidP="00E5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996B" w14:textId="77777777" w:rsidR="00E51F70" w:rsidRDefault="00983E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25FB2F7" wp14:editId="6C61792E">
          <wp:simplePos x="0" y="0"/>
          <wp:positionH relativeFrom="margin">
            <wp:posOffset>4737183</wp:posOffset>
          </wp:positionH>
          <wp:positionV relativeFrom="paragraph">
            <wp:posOffset>-266369</wp:posOffset>
          </wp:positionV>
          <wp:extent cx="1152525" cy="680085"/>
          <wp:effectExtent l="0" t="0" r="9525" b="571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24A"/>
    <w:multiLevelType w:val="hybridMultilevel"/>
    <w:tmpl w:val="EDACA5D4"/>
    <w:lvl w:ilvl="0" w:tplc="BEEA8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D48A1"/>
    <w:multiLevelType w:val="hybridMultilevel"/>
    <w:tmpl w:val="35E87996"/>
    <w:lvl w:ilvl="0" w:tplc="2E2CC0B2">
      <w:numFmt w:val="bullet"/>
      <w:lvlText w:val="•"/>
      <w:lvlJc w:val="left"/>
      <w:pPr>
        <w:ind w:left="1788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B51956"/>
    <w:multiLevelType w:val="hybridMultilevel"/>
    <w:tmpl w:val="45203C60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461C5"/>
    <w:multiLevelType w:val="hybridMultilevel"/>
    <w:tmpl w:val="039A86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4564"/>
    <w:multiLevelType w:val="hybridMultilevel"/>
    <w:tmpl w:val="2E4803F0"/>
    <w:lvl w:ilvl="0" w:tplc="9A88EC5C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0A9E7C2A"/>
    <w:multiLevelType w:val="hybridMultilevel"/>
    <w:tmpl w:val="51B0348E"/>
    <w:lvl w:ilvl="0" w:tplc="2E2CC0B2">
      <w:numFmt w:val="bullet"/>
      <w:lvlText w:val="•"/>
      <w:lvlJc w:val="left"/>
      <w:pPr>
        <w:ind w:left="1211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" w15:restartNumberingAfterBreak="0">
    <w:nsid w:val="0CDE4ED0"/>
    <w:multiLevelType w:val="hybridMultilevel"/>
    <w:tmpl w:val="6CB25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0569A"/>
    <w:multiLevelType w:val="hybridMultilevel"/>
    <w:tmpl w:val="137828B4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A3081C"/>
    <w:multiLevelType w:val="hybridMultilevel"/>
    <w:tmpl w:val="7AA2009E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03CA8"/>
    <w:multiLevelType w:val="hybridMultilevel"/>
    <w:tmpl w:val="56068534"/>
    <w:lvl w:ilvl="0" w:tplc="2E2CC0B2">
      <w:numFmt w:val="bullet"/>
      <w:lvlText w:val="•"/>
      <w:lvlJc w:val="left"/>
      <w:pPr>
        <w:ind w:left="1782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F20438"/>
    <w:multiLevelType w:val="hybridMultilevel"/>
    <w:tmpl w:val="851C0394"/>
    <w:lvl w:ilvl="0" w:tplc="44527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C3F25"/>
    <w:multiLevelType w:val="hybridMultilevel"/>
    <w:tmpl w:val="64D23620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B706B6"/>
    <w:multiLevelType w:val="hybridMultilevel"/>
    <w:tmpl w:val="2424F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0CA5"/>
    <w:multiLevelType w:val="hybridMultilevel"/>
    <w:tmpl w:val="7600754C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CD77AE"/>
    <w:multiLevelType w:val="hybridMultilevel"/>
    <w:tmpl w:val="3BE661C0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283304"/>
    <w:multiLevelType w:val="hybridMultilevel"/>
    <w:tmpl w:val="963E61D2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07182"/>
    <w:multiLevelType w:val="hybridMultilevel"/>
    <w:tmpl w:val="B848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4F46"/>
    <w:multiLevelType w:val="hybridMultilevel"/>
    <w:tmpl w:val="D5248074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FE2F40"/>
    <w:multiLevelType w:val="hybridMultilevel"/>
    <w:tmpl w:val="A6F809B2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BB6667"/>
    <w:multiLevelType w:val="hybridMultilevel"/>
    <w:tmpl w:val="7FEAB48A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617D55"/>
    <w:multiLevelType w:val="hybridMultilevel"/>
    <w:tmpl w:val="159414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0C58"/>
    <w:multiLevelType w:val="hybridMultilevel"/>
    <w:tmpl w:val="592A12F6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A973E8"/>
    <w:multiLevelType w:val="hybridMultilevel"/>
    <w:tmpl w:val="C5DE5824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143EF"/>
    <w:multiLevelType w:val="hybridMultilevel"/>
    <w:tmpl w:val="F43413AC"/>
    <w:lvl w:ilvl="0" w:tplc="389E6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726683"/>
    <w:multiLevelType w:val="hybridMultilevel"/>
    <w:tmpl w:val="0778FD4A"/>
    <w:lvl w:ilvl="0" w:tplc="2E2CC0B2">
      <w:numFmt w:val="bullet"/>
      <w:lvlText w:val="•"/>
      <w:lvlJc w:val="left"/>
      <w:pPr>
        <w:ind w:left="1211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55CC2DD5"/>
    <w:multiLevelType w:val="hybridMultilevel"/>
    <w:tmpl w:val="5654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924D0"/>
    <w:multiLevelType w:val="hybridMultilevel"/>
    <w:tmpl w:val="DF0A05BA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3101EB"/>
    <w:multiLevelType w:val="hybridMultilevel"/>
    <w:tmpl w:val="40206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41637"/>
    <w:multiLevelType w:val="hybridMultilevel"/>
    <w:tmpl w:val="D906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746B"/>
    <w:multiLevelType w:val="hybridMultilevel"/>
    <w:tmpl w:val="E8E41D0C"/>
    <w:lvl w:ilvl="0" w:tplc="2E2CC0B2">
      <w:numFmt w:val="bullet"/>
      <w:lvlText w:val="•"/>
      <w:lvlJc w:val="left"/>
      <w:pPr>
        <w:ind w:left="107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5F20083E"/>
    <w:multiLevelType w:val="hybridMultilevel"/>
    <w:tmpl w:val="A3B26708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818F8"/>
    <w:multiLevelType w:val="hybridMultilevel"/>
    <w:tmpl w:val="1A98AF06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931905"/>
    <w:multiLevelType w:val="hybridMultilevel"/>
    <w:tmpl w:val="3A82D59A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212FF3"/>
    <w:multiLevelType w:val="hybridMultilevel"/>
    <w:tmpl w:val="5FEC5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42921"/>
    <w:multiLevelType w:val="hybridMultilevel"/>
    <w:tmpl w:val="442EF45E"/>
    <w:lvl w:ilvl="0" w:tplc="2E2CC0B2">
      <w:numFmt w:val="bullet"/>
      <w:lvlText w:val="•"/>
      <w:lvlJc w:val="left"/>
      <w:pPr>
        <w:ind w:left="215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9F72E0"/>
    <w:multiLevelType w:val="hybridMultilevel"/>
    <w:tmpl w:val="7730FE62"/>
    <w:lvl w:ilvl="0" w:tplc="2E2CC0B2">
      <w:numFmt w:val="bullet"/>
      <w:lvlText w:val="•"/>
      <w:lvlJc w:val="left"/>
      <w:pPr>
        <w:ind w:left="107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144BD"/>
    <w:multiLevelType w:val="hybridMultilevel"/>
    <w:tmpl w:val="AEFEBBA8"/>
    <w:lvl w:ilvl="0" w:tplc="2E2CC0B2">
      <w:numFmt w:val="bullet"/>
      <w:lvlText w:val="•"/>
      <w:lvlJc w:val="left"/>
      <w:pPr>
        <w:ind w:left="1211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7" w15:restartNumberingAfterBreak="0">
    <w:nsid w:val="73414FDF"/>
    <w:multiLevelType w:val="hybridMultilevel"/>
    <w:tmpl w:val="DD9C5794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90494"/>
    <w:multiLevelType w:val="hybridMultilevel"/>
    <w:tmpl w:val="614AC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2620"/>
    <w:multiLevelType w:val="hybridMultilevel"/>
    <w:tmpl w:val="BAA01626"/>
    <w:lvl w:ilvl="0" w:tplc="2E2CC0B2">
      <w:numFmt w:val="bullet"/>
      <w:lvlText w:val="•"/>
      <w:lvlJc w:val="left"/>
      <w:pPr>
        <w:ind w:left="1794" w:hanging="360"/>
      </w:pPr>
      <w:rPr>
        <w:rFonts w:ascii="Myriad Pro Light SemiCond" w:eastAsiaTheme="minorHAnsi" w:hAnsi="Myriad Pro Light SemiC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1C6CEF"/>
    <w:multiLevelType w:val="hybridMultilevel"/>
    <w:tmpl w:val="3A62301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6"/>
  </w:num>
  <w:num w:numId="3">
    <w:abstractNumId w:val="12"/>
  </w:num>
  <w:num w:numId="4">
    <w:abstractNumId w:val="4"/>
  </w:num>
  <w:num w:numId="5">
    <w:abstractNumId w:val="28"/>
  </w:num>
  <w:num w:numId="6">
    <w:abstractNumId w:val="20"/>
  </w:num>
  <w:num w:numId="7">
    <w:abstractNumId w:val="3"/>
  </w:num>
  <w:num w:numId="8">
    <w:abstractNumId w:val="23"/>
  </w:num>
  <w:num w:numId="9">
    <w:abstractNumId w:val="10"/>
  </w:num>
  <w:num w:numId="10">
    <w:abstractNumId w:val="0"/>
  </w:num>
  <w:num w:numId="11">
    <w:abstractNumId w:val="40"/>
  </w:num>
  <w:num w:numId="12">
    <w:abstractNumId w:val="25"/>
  </w:num>
  <w:num w:numId="13">
    <w:abstractNumId w:val="27"/>
  </w:num>
  <w:num w:numId="14">
    <w:abstractNumId w:val="38"/>
  </w:num>
  <w:num w:numId="15">
    <w:abstractNumId w:val="6"/>
  </w:num>
  <w:num w:numId="16">
    <w:abstractNumId w:val="29"/>
  </w:num>
  <w:num w:numId="17">
    <w:abstractNumId w:val="35"/>
  </w:num>
  <w:num w:numId="18">
    <w:abstractNumId w:val="9"/>
  </w:num>
  <w:num w:numId="19">
    <w:abstractNumId w:val="1"/>
  </w:num>
  <w:num w:numId="20">
    <w:abstractNumId w:val="26"/>
  </w:num>
  <w:num w:numId="21">
    <w:abstractNumId w:val="2"/>
  </w:num>
  <w:num w:numId="22">
    <w:abstractNumId w:val="22"/>
  </w:num>
  <w:num w:numId="23">
    <w:abstractNumId w:val="31"/>
  </w:num>
  <w:num w:numId="24">
    <w:abstractNumId w:val="8"/>
  </w:num>
  <w:num w:numId="25">
    <w:abstractNumId w:val="7"/>
  </w:num>
  <w:num w:numId="26">
    <w:abstractNumId w:val="32"/>
  </w:num>
  <w:num w:numId="27">
    <w:abstractNumId w:val="21"/>
  </w:num>
  <w:num w:numId="28">
    <w:abstractNumId w:val="5"/>
  </w:num>
  <w:num w:numId="29">
    <w:abstractNumId w:val="24"/>
  </w:num>
  <w:num w:numId="30">
    <w:abstractNumId w:val="34"/>
  </w:num>
  <w:num w:numId="31">
    <w:abstractNumId w:val="14"/>
  </w:num>
  <w:num w:numId="32">
    <w:abstractNumId w:val="30"/>
  </w:num>
  <w:num w:numId="33">
    <w:abstractNumId w:val="18"/>
  </w:num>
  <w:num w:numId="34">
    <w:abstractNumId w:val="11"/>
  </w:num>
  <w:num w:numId="35">
    <w:abstractNumId w:val="19"/>
  </w:num>
  <w:num w:numId="36">
    <w:abstractNumId w:val="13"/>
  </w:num>
  <w:num w:numId="37">
    <w:abstractNumId w:val="17"/>
  </w:num>
  <w:num w:numId="38">
    <w:abstractNumId w:val="37"/>
  </w:num>
  <w:num w:numId="39">
    <w:abstractNumId w:val="39"/>
  </w:num>
  <w:num w:numId="40">
    <w:abstractNumId w:val="1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0D"/>
    <w:rsid w:val="00046F9C"/>
    <w:rsid w:val="000A0805"/>
    <w:rsid w:val="000C00CA"/>
    <w:rsid w:val="000C3AB0"/>
    <w:rsid w:val="00127428"/>
    <w:rsid w:val="00157D78"/>
    <w:rsid w:val="001A1708"/>
    <w:rsid w:val="001F45A0"/>
    <w:rsid w:val="00222AAC"/>
    <w:rsid w:val="0026511E"/>
    <w:rsid w:val="00284EC4"/>
    <w:rsid w:val="0029268A"/>
    <w:rsid w:val="0029522B"/>
    <w:rsid w:val="00295E2A"/>
    <w:rsid w:val="00297AC7"/>
    <w:rsid w:val="002A6405"/>
    <w:rsid w:val="002E3005"/>
    <w:rsid w:val="003B1456"/>
    <w:rsid w:val="004B392E"/>
    <w:rsid w:val="005613F1"/>
    <w:rsid w:val="005A105E"/>
    <w:rsid w:val="005A1D5F"/>
    <w:rsid w:val="005A33C1"/>
    <w:rsid w:val="005D25B7"/>
    <w:rsid w:val="005D762A"/>
    <w:rsid w:val="0065489B"/>
    <w:rsid w:val="00667EDF"/>
    <w:rsid w:val="00680C58"/>
    <w:rsid w:val="006C4583"/>
    <w:rsid w:val="006F490D"/>
    <w:rsid w:val="0070128B"/>
    <w:rsid w:val="007A1303"/>
    <w:rsid w:val="0081053D"/>
    <w:rsid w:val="008213FF"/>
    <w:rsid w:val="00884E57"/>
    <w:rsid w:val="008A27A7"/>
    <w:rsid w:val="008B62AA"/>
    <w:rsid w:val="008F31A0"/>
    <w:rsid w:val="00947AF1"/>
    <w:rsid w:val="00974F21"/>
    <w:rsid w:val="009751B4"/>
    <w:rsid w:val="00983E49"/>
    <w:rsid w:val="00A35798"/>
    <w:rsid w:val="00A444D3"/>
    <w:rsid w:val="00A53720"/>
    <w:rsid w:val="00AC3C8F"/>
    <w:rsid w:val="00B55F88"/>
    <w:rsid w:val="00B564DA"/>
    <w:rsid w:val="00BB6966"/>
    <w:rsid w:val="00BC3BB5"/>
    <w:rsid w:val="00C60FB9"/>
    <w:rsid w:val="00C65E96"/>
    <w:rsid w:val="00CB5D43"/>
    <w:rsid w:val="00CD7E15"/>
    <w:rsid w:val="00CF6D11"/>
    <w:rsid w:val="00D1128C"/>
    <w:rsid w:val="00D61680"/>
    <w:rsid w:val="00D90F78"/>
    <w:rsid w:val="00E51F70"/>
    <w:rsid w:val="00E676E6"/>
    <w:rsid w:val="00EB4C16"/>
    <w:rsid w:val="00F465C6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60362"/>
  <w15:chartTrackingRefBased/>
  <w15:docId w15:val="{B3E272E9-5043-4024-AF7C-38D2822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49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F490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274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5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70"/>
  </w:style>
  <w:style w:type="paragraph" w:styleId="Zpat">
    <w:name w:val="footer"/>
    <w:basedOn w:val="Normln"/>
    <w:link w:val="ZpatChar"/>
    <w:uiPriority w:val="99"/>
    <w:unhideWhenUsed/>
    <w:rsid w:val="00E5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70"/>
  </w:style>
  <w:style w:type="character" w:styleId="Hypertextovodkaz">
    <w:name w:val="Hyperlink"/>
    <w:basedOn w:val="Standardnpsmoodstavce"/>
    <w:uiPriority w:val="99"/>
    <w:unhideWhenUsed/>
    <w:rsid w:val="00E51F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F7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A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0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0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0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fa@fa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CCCC-124E-4181-8A70-24F45A5E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1720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dc:description/>
  <cp:lastModifiedBy>Šoborová Adéla (185824)</cp:lastModifiedBy>
  <cp:revision>5</cp:revision>
  <cp:lastPrinted>2018-10-09T15:34:00Z</cp:lastPrinted>
  <dcterms:created xsi:type="dcterms:W3CDTF">2018-10-08T21:06:00Z</dcterms:created>
  <dcterms:modified xsi:type="dcterms:W3CDTF">2018-10-16T12:22:00Z</dcterms:modified>
</cp:coreProperties>
</file>